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3C10" w14:textId="77777777" w:rsidR="00FF74A5" w:rsidRPr="000F3415" w:rsidRDefault="000B490F">
      <w:pPr>
        <w:spacing w:before="49"/>
        <w:ind w:left="103"/>
        <w:rPr>
          <w:b/>
          <w:bCs/>
          <w:sz w:val="24"/>
          <w:szCs w:val="24"/>
        </w:rPr>
      </w:pPr>
      <w:r w:rsidRPr="000F3415">
        <w:rPr>
          <w:b/>
          <w:bCs/>
          <w:w w:val="105"/>
          <w:sz w:val="24"/>
          <w:szCs w:val="24"/>
        </w:rPr>
        <w:t>Meeting Minutes</w:t>
      </w:r>
    </w:p>
    <w:p w14:paraId="33353C11" w14:textId="77777777" w:rsidR="00FF74A5" w:rsidRPr="006A0E9A" w:rsidRDefault="00FF74A5">
      <w:pPr>
        <w:pStyle w:val="BodyText"/>
        <w:rPr>
          <w:sz w:val="22"/>
          <w:szCs w:val="22"/>
        </w:rPr>
      </w:pPr>
    </w:p>
    <w:p w14:paraId="33353C12" w14:textId="77777777" w:rsidR="00FF74A5" w:rsidRPr="006A0E9A" w:rsidRDefault="000B490F">
      <w:pPr>
        <w:pStyle w:val="BodyText"/>
        <w:spacing w:before="159"/>
        <w:ind w:left="103"/>
        <w:rPr>
          <w:sz w:val="22"/>
          <w:szCs w:val="22"/>
        </w:rPr>
      </w:pPr>
      <w:r w:rsidRPr="006A0E9A">
        <w:rPr>
          <w:b/>
          <w:bCs/>
          <w:sz w:val="22"/>
          <w:szCs w:val="22"/>
        </w:rPr>
        <w:t>For</w:t>
      </w:r>
      <w:r w:rsidRPr="006A0E9A">
        <w:rPr>
          <w:sz w:val="22"/>
          <w:szCs w:val="22"/>
        </w:rPr>
        <w:t>: Miller Meadows Ranch Board of Directors Meeting</w:t>
      </w:r>
    </w:p>
    <w:p w14:paraId="33353C13" w14:textId="14041D52" w:rsidR="00FF74A5" w:rsidRPr="006A0E9A" w:rsidRDefault="000B490F">
      <w:pPr>
        <w:spacing w:before="57"/>
        <w:ind w:left="103"/>
      </w:pPr>
      <w:r w:rsidRPr="006A0E9A">
        <w:rPr>
          <w:b/>
          <w:bCs/>
        </w:rPr>
        <w:t>Date</w:t>
      </w:r>
      <w:r w:rsidRPr="006A0E9A">
        <w:t xml:space="preserve">: </w:t>
      </w:r>
      <w:r w:rsidR="0016008A" w:rsidRPr="006A0E9A">
        <w:t>March 5</w:t>
      </w:r>
      <w:r w:rsidRPr="006A0E9A">
        <w:t>, 2025</w:t>
      </w:r>
      <w:r w:rsidR="00DF735F" w:rsidRPr="006A0E9A">
        <w:t>, 5:30 pm</w:t>
      </w:r>
    </w:p>
    <w:p w14:paraId="18393D2D" w14:textId="1AEA70CC" w:rsidR="0016008A" w:rsidRPr="006A0E9A" w:rsidRDefault="000B490F">
      <w:pPr>
        <w:spacing w:before="58" w:line="290" w:lineRule="auto"/>
        <w:ind w:left="103" w:right="4805"/>
      </w:pPr>
      <w:r w:rsidRPr="006A0E9A">
        <w:rPr>
          <w:b/>
          <w:bCs/>
        </w:rPr>
        <w:t>Location:</w:t>
      </w:r>
      <w:r w:rsidRPr="006A0E9A">
        <w:t xml:space="preserve"> </w:t>
      </w:r>
      <w:r w:rsidR="006871AD" w:rsidRPr="006A0E9A">
        <w:t>130 Shadow Lane #1, Fernley, NV</w:t>
      </w:r>
    </w:p>
    <w:p w14:paraId="1450CD74" w14:textId="65AEFFF3" w:rsidR="0016008A" w:rsidRPr="006A0E9A" w:rsidRDefault="000B490F">
      <w:pPr>
        <w:spacing w:before="58" w:line="290" w:lineRule="auto"/>
        <w:ind w:left="103" w:right="4805"/>
      </w:pPr>
      <w:r w:rsidRPr="006A0E9A">
        <w:rPr>
          <w:b/>
          <w:bCs/>
        </w:rPr>
        <w:t>Chair:</w:t>
      </w:r>
      <w:r w:rsidRPr="006A0E9A">
        <w:t xml:space="preserve"> Steve Muzinich</w:t>
      </w:r>
      <w:r w:rsidR="00194A4A">
        <w:t>, Board President</w:t>
      </w:r>
    </w:p>
    <w:p w14:paraId="33353C14" w14:textId="31CBD5F4" w:rsidR="00FF74A5" w:rsidRPr="006A0E9A" w:rsidRDefault="000B490F">
      <w:pPr>
        <w:spacing w:before="58" w:line="290" w:lineRule="auto"/>
        <w:ind w:left="103" w:right="4805"/>
      </w:pPr>
      <w:r w:rsidRPr="006A0E9A">
        <w:rPr>
          <w:b/>
          <w:bCs/>
        </w:rPr>
        <w:t>Scribe</w:t>
      </w:r>
      <w:r w:rsidRPr="006A0E9A">
        <w:t>: Sarah</w:t>
      </w:r>
      <w:r w:rsidRPr="006A0E9A">
        <w:rPr>
          <w:spacing w:val="3"/>
        </w:rPr>
        <w:t xml:space="preserve"> </w:t>
      </w:r>
      <w:r w:rsidRPr="006A0E9A">
        <w:t>Dearing</w:t>
      </w:r>
    </w:p>
    <w:p w14:paraId="33353C16" w14:textId="7F6CB4A1" w:rsidR="00FF74A5" w:rsidRPr="006A0E9A" w:rsidRDefault="00194A4A" w:rsidP="00CE0632">
      <w:pPr>
        <w:pStyle w:val="BodyText"/>
        <w:spacing w:before="5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353C70" wp14:editId="34B784C1">
                <wp:simplePos x="0" y="0"/>
                <wp:positionH relativeFrom="page">
                  <wp:posOffset>584200</wp:posOffset>
                </wp:positionH>
                <wp:positionV relativeFrom="paragraph">
                  <wp:posOffset>129540</wp:posOffset>
                </wp:positionV>
                <wp:extent cx="6515100" cy="1270"/>
                <wp:effectExtent l="0" t="0" r="0" b="0"/>
                <wp:wrapTopAndBottom/>
                <wp:docPr id="204317527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60"/>
                            <a:gd name="T2" fmla="+- 0 11180 920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BC4FB" id="Freeform 2" o:spid="_x0000_s1026" style="position:absolute;margin-left:46pt;margin-top:10.2pt;width:51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" path="m,l10260,e" filled="f" strokecolor="#878787" strokeweight="1pt">
                <v:path arrowok="t" o:connecttype="custom" o:connectlocs="0,0;6515100,0" o:connectangles="0,0"/>
                <w10:wrap type="topAndBottom" anchorx="page"/>
              </v:shape>
            </w:pict>
          </mc:Fallback>
        </mc:AlternateContent>
      </w:r>
    </w:p>
    <w:p w14:paraId="33353C17" w14:textId="720EF93C" w:rsidR="00FF74A5" w:rsidRPr="006A0E9A" w:rsidRDefault="000B490F">
      <w:pPr>
        <w:pStyle w:val="ListParagraph"/>
        <w:numPr>
          <w:ilvl w:val="0"/>
          <w:numId w:val="2"/>
        </w:numPr>
        <w:tabs>
          <w:tab w:val="left" w:pos="464"/>
        </w:tabs>
        <w:spacing w:before="203"/>
        <w:ind w:hanging="361"/>
        <w:rPr>
          <w:b/>
          <w:bCs/>
        </w:rPr>
      </w:pPr>
      <w:r w:rsidRPr="006A0E9A">
        <w:rPr>
          <w:b/>
          <w:bCs/>
          <w:w w:val="105"/>
        </w:rPr>
        <w:t>Call to</w:t>
      </w:r>
      <w:r w:rsidRPr="006A0E9A">
        <w:rPr>
          <w:b/>
          <w:bCs/>
          <w:spacing w:val="-3"/>
          <w:w w:val="105"/>
        </w:rPr>
        <w:t xml:space="preserve"> </w:t>
      </w:r>
      <w:r w:rsidRPr="006A0E9A">
        <w:rPr>
          <w:b/>
          <w:bCs/>
          <w:w w:val="105"/>
        </w:rPr>
        <w:t>Order</w:t>
      </w:r>
      <w:r w:rsidR="00896F20" w:rsidRPr="006A0E9A">
        <w:rPr>
          <w:b/>
          <w:bCs/>
          <w:w w:val="105"/>
        </w:rPr>
        <w:t xml:space="preserve"> and Roll Call</w:t>
      </w:r>
    </w:p>
    <w:p w14:paraId="33353C18" w14:textId="38D658B0" w:rsidR="00FF74A5" w:rsidRPr="006A0E9A" w:rsidRDefault="00FF74A5">
      <w:pPr>
        <w:pStyle w:val="BodyText"/>
        <w:spacing w:before="2"/>
        <w:rPr>
          <w:sz w:val="22"/>
          <w:szCs w:val="22"/>
        </w:rPr>
      </w:pPr>
    </w:p>
    <w:p w14:paraId="33353C1B" w14:textId="438B4777" w:rsidR="00FF74A5" w:rsidRPr="006A0E9A" w:rsidRDefault="006871AD" w:rsidP="006871AD">
      <w:pPr>
        <w:pStyle w:val="BodyText"/>
        <w:ind w:left="463"/>
        <w:rPr>
          <w:sz w:val="22"/>
          <w:szCs w:val="22"/>
        </w:rPr>
      </w:pPr>
      <w:r w:rsidRPr="006A0E9A">
        <w:rPr>
          <w:sz w:val="22"/>
          <w:szCs w:val="22"/>
        </w:rPr>
        <w:t>Steve Muzinich called the meeting to or</w:t>
      </w:r>
      <w:r w:rsidR="00DF735F" w:rsidRPr="006A0E9A">
        <w:rPr>
          <w:sz w:val="22"/>
          <w:szCs w:val="22"/>
        </w:rPr>
        <w:t>der</w:t>
      </w:r>
      <w:r w:rsidR="00FA010B" w:rsidRPr="006A0E9A">
        <w:rPr>
          <w:sz w:val="22"/>
          <w:szCs w:val="22"/>
        </w:rPr>
        <w:t xml:space="preserve"> and</w:t>
      </w:r>
      <w:r w:rsidRPr="006A0E9A">
        <w:rPr>
          <w:sz w:val="22"/>
          <w:szCs w:val="22"/>
        </w:rPr>
        <w:t xml:space="preserve"> </w:t>
      </w:r>
      <w:proofErr w:type="gramStart"/>
      <w:r w:rsidRPr="006A0E9A">
        <w:rPr>
          <w:sz w:val="22"/>
          <w:szCs w:val="22"/>
        </w:rPr>
        <w:t>initiated</w:t>
      </w:r>
      <w:proofErr w:type="gramEnd"/>
      <w:r w:rsidRPr="006A0E9A">
        <w:rPr>
          <w:sz w:val="22"/>
          <w:szCs w:val="22"/>
        </w:rPr>
        <w:t xml:space="preserve"> roll call. All </w:t>
      </w:r>
      <w:r w:rsidR="00FA010B" w:rsidRPr="006A0E9A">
        <w:rPr>
          <w:sz w:val="22"/>
          <w:szCs w:val="22"/>
        </w:rPr>
        <w:t xml:space="preserve">Board </w:t>
      </w:r>
      <w:r w:rsidRPr="006A0E9A">
        <w:rPr>
          <w:sz w:val="22"/>
          <w:szCs w:val="22"/>
        </w:rPr>
        <w:t>Members</w:t>
      </w:r>
      <w:r w:rsidR="00FA010B" w:rsidRPr="006A0E9A">
        <w:rPr>
          <w:sz w:val="22"/>
          <w:szCs w:val="22"/>
        </w:rPr>
        <w:t xml:space="preserve"> </w:t>
      </w:r>
      <w:r w:rsidRPr="006A0E9A">
        <w:rPr>
          <w:sz w:val="22"/>
          <w:szCs w:val="22"/>
        </w:rPr>
        <w:t>were present: Steve Muzinich, Katie Ryan-Gillespie, David Knight,</w:t>
      </w:r>
      <w:r w:rsidR="004E0442" w:rsidRPr="006A0E9A">
        <w:rPr>
          <w:sz w:val="22"/>
          <w:szCs w:val="22"/>
        </w:rPr>
        <w:t xml:space="preserve"> So</w:t>
      </w:r>
      <w:r w:rsidR="007E568F" w:rsidRPr="006A0E9A">
        <w:rPr>
          <w:sz w:val="22"/>
          <w:szCs w:val="22"/>
        </w:rPr>
        <w:t>nny Javier,</w:t>
      </w:r>
      <w:r w:rsidRPr="006A0E9A">
        <w:rPr>
          <w:sz w:val="22"/>
          <w:szCs w:val="22"/>
        </w:rPr>
        <w:t xml:space="preserve"> Sarah Dearing</w:t>
      </w:r>
      <w:r w:rsidR="00D152F5">
        <w:rPr>
          <w:sz w:val="22"/>
          <w:szCs w:val="22"/>
        </w:rPr>
        <w:t>.</w:t>
      </w:r>
    </w:p>
    <w:p w14:paraId="33353C1C" w14:textId="77777777" w:rsidR="00FF74A5" w:rsidRPr="006A0E9A" w:rsidRDefault="00FF74A5">
      <w:pPr>
        <w:pStyle w:val="BodyText"/>
        <w:rPr>
          <w:sz w:val="22"/>
          <w:szCs w:val="22"/>
        </w:rPr>
      </w:pPr>
    </w:p>
    <w:p w14:paraId="43FE8078" w14:textId="4C07763E" w:rsidR="00587A28" w:rsidRPr="006A0E9A" w:rsidRDefault="008F5C76" w:rsidP="00587A28">
      <w:pPr>
        <w:pStyle w:val="BodyText"/>
        <w:ind w:left="463"/>
        <w:rPr>
          <w:sz w:val="22"/>
          <w:szCs w:val="22"/>
        </w:rPr>
      </w:pPr>
      <w:r>
        <w:rPr>
          <w:sz w:val="22"/>
          <w:szCs w:val="22"/>
        </w:rPr>
        <w:t xml:space="preserve">Other </w:t>
      </w:r>
      <w:r w:rsidR="00D67CF5" w:rsidRPr="006A0E9A">
        <w:rPr>
          <w:sz w:val="22"/>
          <w:szCs w:val="22"/>
        </w:rPr>
        <w:t xml:space="preserve">HOA members in attendance: </w:t>
      </w:r>
      <w:r w:rsidR="006C0857">
        <w:rPr>
          <w:sz w:val="22"/>
          <w:szCs w:val="22"/>
        </w:rPr>
        <w:t>Raque</w:t>
      </w:r>
      <w:r w:rsidR="00361C5E">
        <w:rPr>
          <w:sz w:val="22"/>
          <w:szCs w:val="22"/>
        </w:rPr>
        <w:t>l</w:t>
      </w:r>
      <w:r w:rsidR="006C0857">
        <w:rPr>
          <w:sz w:val="22"/>
          <w:szCs w:val="22"/>
        </w:rPr>
        <w:t xml:space="preserve"> </w:t>
      </w:r>
      <w:r w:rsidR="00266A10" w:rsidRPr="006A0E9A">
        <w:rPr>
          <w:sz w:val="22"/>
          <w:szCs w:val="22"/>
        </w:rPr>
        <w:t>J</w:t>
      </w:r>
      <w:r w:rsidR="00F26202" w:rsidRPr="006A0E9A">
        <w:rPr>
          <w:sz w:val="22"/>
          <w:szCs w:val="22"/>
        </w:rPr>
        <w:t>avier</w:t>
      </w:r>
      <w:r w:rsidR="00266A10" w:rsidRPr="006A0E9A">
        <w:rPr>
          <w:sz w:val="22"/>
          <w:szCs w:val="22"/>
        </w:rPr>
        <w:t>,</w:t>
      </w:r>
      <w:r w:rsidR="00125AD1" w:rsidRPr="006A0E9A">
        <w:rPr>
          <w:sz w:val="22"/>
          <w:szCs w:val="22"/>
        </w:rPr>
        <w:t xml:space="preserve"> Teresa </w:t>
      </w:r>
      <w:r w:rsidR="00266A10" w:rsidRPr="006A0E9A">
        <w:rPr>
          <w:sz w:val="22"/>
          <w:szCs w:val="22"/>
        </w:rPr>
        <w:t>M</w:t>
      </w:r>
      <w:r w:rsidR="00125AD1" w:rsidRPr="006A0E9A">
        <w:rPr>
          <w:sz w:val="22"/>
          <w:szCs w:val="22"/>
        </w:rPr>
        <w:t xml:space="preserve">orros, </w:t>
      </w:r>
      <w:r w:rsidR="00601193" w:rsidRPr="006A0E9A">
        <w:rPr>
          <w:sz w:val="22"/>
          <w:szCs w:val="22"/>
        </w:rPr>
        <w:t xml:space="preserve">Nancy King, Bill King, </w:t>
      </w:r>
      <w:r w:rsidR="00740498">
        <w:rPr>
          <w:sz w:val="22"/>
          <w:szCs w:val="22"/>
        </w:rPr>
        <w:t xml:space="preserve">John </w:t>
      </w:r>
      <w:proofErr w:type="spellStart"/>
      <w:r w:rsidR="00740498">
        <w:rPr>
          <w:sz w:val="22"/>
          <w:szCs w:val="22"/>
        </w:rPr>
        <w:t>Lutkenhouse</w:t>
      </w:r>
      <w:proofErr w:type="spellEnd"/>
      <w:r w:rsidR="00740498">
        <w:rPr>
          <w:sz w:val="22"/>
          <w:szCs w:val="22"/>
        </w:rPr>
        <w:t xml:space="preserve">, </w:t>
      </w:r>
      <w:r w:rsidR="00D67CF5" w:rsidRPr="006A0E9A">
        <w:rPr>
          <w:sz w:val="22"/>
          <w:szCs w:val="22"/>
        </w:rPr>
        <w:t>Maureen Troiano, Gino Troiano</w:t>
      </w:r>
      <w:r w:rsidR="00125AD1" w:rsidRPr="006A0E9A">
        <w:rPr>
          <w:sz w:val="22"/>
          <w:szCs w:val="22"/>
        </w:rPr>
        <w:t xml:space="preserve">, </w:t>
      </w:r>
      <w:r w:rsidR="00F26202" w:rsidRPr="006A0E9A">
        <w:rPr>
          <w:sz w:val="22"/>
          <w:szCs w:val="22"/>
        </w:rPr>
        <w:t xml:space="preserve">Steve </w:t>
      </w:r>
      <w:r w:rsidR="00587A28" w:rsidRPr="006A0E9A">
        <w:rPr>
          <w:sz w:val="22"/>
          <w:szCs w:val="22"/>
        </w:rPr>
        <w:t>Gillespie</w:t>
      </w:r>
      <w:r w:rsidR="006C0857">
        <w:rPr>
          <w:sz w:val="22"/>
          <w:szCs w:val="22"/>
        </w:rPr>
        <w:t>.</w:t>
      </w:r>
    </w:p>
    <w:p w14:paraId="33353C1E" w14:textId="77777777" w:rsidR="00FF74A5" w:rsidRPr="006A0E9A" w:rsidRDefault="00FF74A5">
      <w:pPr>
        <w:pStyle w:val="BodyText"/>
        <w:spacing w:before="9"/>
        <w:rPr>
          <w:sz w:val="22"/>
          <w:szCs w:val="22"/>
        </w:rPr>
      </w:pPr>
    </w:p>
    <w:p w14:paraId="7F12CF8C" w14:textId="77777777" w:rsidR="00604BCF" w:rsidRPr="006A0E9A" w:rsidRDefault="00017DFC">
      <w:pPr>
        <w:pStyle w:val="ListParagraph"/>
        <w:numPr>
          <w:ilvl w:val="0"/>
          <w:numId w:val="2"/>
        </w:numPr>
        <w:tabs>
          <w:tab w:val="left" w:pos="530"/>
          <w:tab w:val="left" w:pos="531"/>
        </w:tabs>
        <w:spacing w:before="1"/>
        <w:ind w:left="530" w:hanging="428"/>
        <w:rPr>
          <w:b/>
          <w:bCs/>
        </w:rPr>
      </w:pPr>
      <w:r w:rsidRPr="006A0E9A">
        <w:rPr>
          <w:b/>
          <w:bCs/>
        </w:rPr>
        <w:t>Homeowners’ Comment</w:t>
      </w:r>
      <w:r w:rsidR="00604BCF" w:rsidRPr="006A0E9A">
        <w:rPr>
          <w:b/>
          <w:bCs/>
        </w:rPr>
        <w:t>s</w:t>
      </w:r>
    </w:p>
    <w:p w14:paraId="19F09CC5" w14:textId="77777777" w:rsidR="00604BCF" w:rsidRPr="006A0E9A" w:rsidRDefault="00604BCF" w:rsidP="00604BCF">
      <w:pPr>
        <w:pStyle w:val="ListParagraph"/>
        <w:tabs>
          <w:tab w:val="left" w:pos="530"/>
          <w:tab w:val="left" w:pos="531"/>
        </w:tabs>
        <w:spacing w:before="1"/>
        <w:ind w:left="530" w:firstLine="0"/>
      </w:pPr>
    </w:p>
    <w:p w14:paraId="579C7480" w14:textId="67F0942F" w:rsidR="00604BCF" w:rsidRPr="006A0E9A" w:rsidRDefault="00C07D63" w:rsidP="00965EE8">
      <w:pPr>
        <w:tabs>
          <w:tab w:val="left" w:pos="530"/>
          <w:tab w:val="left" w:pos="531"/>
        </w:tabs>
        <w:spacing w:before="1"/>
        <w:ind w:left="530"/>
      </w:pPr>
      <w:r w:rsidRPr="006A0E9A">
        <w:rPr>
          <w:rFonts w:eastAsia="Segoe UI"/>
          <w:color w:val="323130"/>
        </w:rPr>
        <w:t>Steve</w:t>
      </w:r>
      <w:r w:rsidR="0084587D">
        <w:rPr>
          <w:rFonts w:eastAsia="Segoe UI"/>
          <w:color w:val="323130"/>
        </w:rPr>
        <w:t xml:space="preserve"> invited</w:t>
      </w:r>
      <w:r w:rsidRPr="006A0E9A">
        <w:rPr>
          <w:rFonts w:eastAsia="Segoe UI"/>
          <w:color w:val="323130"/>
        </w:rPr>
        <w:t xml:space="preserve"> comments to agenda items</w:t>
      </w:r>
      <w:r w:rsidR="0098796A" w:rsidRPr="006A0E9A">
        <w:rPr>
          <w:rFonts w:eastAsia="Segoe UI"/>
          <w:color w:val="323130"/>
        </w:rPr>
        <w:t xml:space="preserve"> and said attendees would also be given time to speak on each agenda item</w:t>
      </w:r>
      <w:r w:rsidR="00D651F4" w:rsidRPr="006A0E9A">
        <w:rPr>
          <w:rFonts w:eastAsia="Segoe UI"/>
          <w:color w:val="323130"/>
        </w:rPr>
        <w:t xml:space="preserve">.  </w:t>
      </w:r>
      <w:r w:rsidR="003C363B">
        <w:rPr>
          <w:rFonts w:eastAsia="Segoe UI"/>
          <w:color w:val="323130"/>
        </w:rPr>
        <w:t xml:space="preserve">Nancy </w:t>
      </w:r>
      <w:r w:rsidR="00D651F4" w:rsidRPr="006A0E9A">
        <w:rPr>
          <w:rFonts w:eastAsia="Segoe UI"/>
          <w:color w:val="323130"/>
        </w:rPr>
        <w:t>commented that</w:t>
      </w:r>
      <w:r w:rsidR="00965EE8" w:rsidRPr="006A0E9A">
        <w:rPr>
          <w:rFonts w:eastAsia="Segoe UI"/>
          <w:color w:val="323130"/>
        </w:rPr>
        <w:t xml:space="preserve"> </w:t>
      </w:r>
      <w:r w:rsidR="00F0289D" w:rsidRPr="006A0E9A">
        <w:rPr>
          <w:rFonts w:eastAsia="Segoe UI"/>
          <w:color w:val="323130"/>
        </w:rPr>
        <w:t xml:space="preserve">Diana Goodman’s oldest daughter has passed away. </w:t>
      </w:r>
    </w:p>
    <w:p w14:paraId="2D094A3F" w14:textId="02998BFF" w:rsidR="00017DFC" w:rsidRPr="006A0E9A" w:rsidRDefault="00017DFC" w:rsidP="00604BCF">
      <w:pPr>
        <w:pStyle w:val="ListParagraph"/>
        <w:tabs>
          <w:tab w:val="left" w:pos="530"/>
          <w:tab w:val="left" w:pos="531"/>
        </w:tabs>
        <w:spacing w:before="1"/>
        <w:ind w:left="530" w:firstLine="0"/>
      </w:pPr>
      <w:r w:rsidRPr="006A0E9A">
        <w:t xml:space="preserve"> </w:t>
      </w:r>
    </w:p>
    <w:p w14:paraId="510791D2" w14:textId="363784B9" w:rsidR="00C7278B" w:rsidRPr="006A0E9A" w:rsidRDefault="00C7278B">
      <w:pPr>
        <w:pStyle w:val="ListParagraph"/>
        <w:numPr>
          <w:ilvl w:val="0"/>
          <w:numId w:val="2"/>
        </w:numPr>
        <w:tabs>
          <w:tab w:val="left" w:pos="530"/>
          <w:tab w:val="left" w:pos="531"/>
        </w:tabs>
        <w:spacing w:before="1"/>
        <w:ind w:left="530" w:hanging="428"/>
        <w:rPr>
          <w:b/>
          <w:bCs/>
        </w:rPr>
      </w:pPr>
      <w:r w:rsidRPr="006A0E9A">
        <w:rPr>
          <w:b/>
          <w:bCs/>
        </w:rPr>
        <w:t>Previous Minutes</w:t>
      </w:r>
    </w:p>
    <w:p w14:paraId="05D169C1" w14:textId="2315EF61" w:rsidR="00C7278B" w:rsidRPr="006A0E9A" w:rsidRDefault="005C2D11" w:rsidP="00C7278B">
      <w:pPr>
        <w:pStyle w:val="ListParagraph"/>
        <w:tabs>
          <w:tab w:val="left" w:pos="530"/>
          <w:tab w:val="left" w:pos="531"/>
        </w:tabs>
        <w:spacing w:before="1"/>
        <w:ind w:left="530" w:firstLine="0"/>
      </w:pPr>
      <w:r w:rsidRPr="006A0E9A">
        <w:t xml:space="preserve"> </w:t>
      </w:r>
    </w:p>
    <w:p w14:paraId="39ACABC9" w14:textId="6702BFD5" w:rsidR="00C7278B" w:rsidRPr="006A0E9A" w:rsidRDefault="00C7278B" w:rsidP="0084587D">
      <w:pPr>
        <w:spacing w:before="57"/>
        <w:ind w:left="530"/>
      </w:pPr>
      <w:r w:rsidRPr="006A0E9A">
        <w:t>Sarah read t</w:t>
      </w:r>
      <w:r w:rsidR="00275059" w:rsidRPr="006A0E9A">
        <w:t>he 12/4/25 Board</w:t>
      </w:r>
      <w:r w:rsidR="00601F33" w:rsidRPr="006A0E9A">
        <w:t xml:space="preserve"> of Directors</w:t>
      </w:r>
      <w:r w:rsidR="00275059" w:rsidRPr="006A0E9A">
        <w:t xml:space="preserve"> Meeting</w:t>
      </w:r>
      <w:r w:rsidR="00601F33" w:rsidRPr="006A0E9A">
        <w:t xml:space="preserve"> Minutes</w:t>
      </w:r>
      <w:r w:rsidR="00585B8E">
        <w:t xml:space="preserve"> in entirety</w:t>
      </w:r>
      <w:r w:rsidR="00275059" w:rsidRPr="006A0E9A">
        <w:t xml:space="preserve">. </w:t>
      </w:r>
      <w:r w:rsidR="00585B8E">
        <w:t>A</w:t>
      </w:r>
      <w:r w:rsidR="00275059" w:rsidRPr="006A0E9A">
        <w:t xml:space="preserve"> motion to approve the Minutes was made, seconded and approved, with none opposed or </w:t>
      </w:r>
      <w:r w:rsidR="00601F33" w:rsidRPr="006A0E9A">
        <w:t>in abstention.</w:t>
      </w:r>
    </w:p>
    <w:p w14:paraId="31710FD9" w14:textId="77777777" w:rsidR="00C7278B" w:rsidRPr="006A0E9A" w:rsidRDefault="00C7278B" w:rsidP="00C7278B">
      <w:pPr>
        <w:pStyle w:val="ListParagraph"/>
        <w:tabs>
          <w:tab w:val="left" w:pos="530"/>
          <w:tab w:val="left" w:pos="531"/>
        </w:tabs>
        <w:spacing w:before="1"/>
        <w:ind w:left="530" w:firstLine="0"/>
      </w:pPr>
    </w:p>
    <w:p w14:paraId="33353C1F" w14:textId="0673F468" w:rsidR="00FF74A5" w:rsidRPr="006A0E9A" w:rsidRDefault="00C84D41">
      <w:pPr>
        <w:pStyle w:val="ListParagraph"/>
        <w:numPr>
          <w:ilvl w:val="0"/>
          <w:numId w:val="2"/>
        </w:numPr>
        <w:tabs>
          <w:tab w:val="left" w:pos="530"/>
          <w:tab w:val="left" w:pos="531"/>
        </w:tabs>
        <w:spacing w:before="1"/>
        <w:ind w:left="530" w:hanging="428"/>
        <w:rPr>
          <w:b/>
          <w:bCs/>
        </w:rPr>
      </w:pPr>
      <w:r w:rsidRPr="006A0E9A">
        <w:rPr>
          <w:b/>
          <w:bCs/>
          <w:w w:val="105"/>
        </w:rPr>
        <w:t>Reports</w:t>
      </w:r>
    </w:p>
    <w:p w14:paraId="33353C20" w14:textId="77777777" w:rsidR="00FF74A5" w:rsidRPr="006A0E9A" w:rsidRDefault="00FF74A5">
      <w:pPr>
        <w:pStyle w:val="BodyText"/>
        <w:spacing w:before="2"/>
        <w:rPr>
          <w:sz w:val="22"/>
          <w:szCs w:val="22"/>
        </w:rPr>
      </w:pPr>
    </w:p>
    <w:p w14:paraId="584AE044" w14:textId="2FD483FB" w:rsidR="00F866A4" w:rsidRPr="006A0E9A" w:rsidRDefault="00BD38B0" w:rsidP="005B1C52">
      <w:pPr>
        <w:pStyle w:val="ListParagraph"/>
        <w:numPr>
          <w:ilvl w:val="1"/>
          <w:numId w:val="26"/>
        </w:numPr>
        <w:tabs>
          <w:tab w:val="left" w:pos="540"/>
          <w:tab w:val="left" w:pos="820"/>
        </w:tabs>
        <w:spacing w:line="290" w:lineRule="auto"/>
        <w:ind w:right="106"/>
      </w:pPr>
      <w:r w:rsidRPr="00562F74">
        <w:rPr>
          <w:u w:val="single"/>
        </w:rPr>
        <w:t>Treasurer</w:t>
      </w:r>
      <w:r w:rsidRPr="006A0E9A">
        <w:t xml:space="preserve">: </w:t>
      </w:r>
      <w:r w:rsidR="00C84D41" w:rsidRPr="006A0E9A">
        <w:t xml:space="preserve">David presented the </w:t>
      </w:r>
      <w:r w:rsidR="00F866A4" w:rsidRPr="006A0E9A">
        <w:t xml:space="preserve">attached </w:t>
      </w:r>
      <w:r w:rsidR="00C84D41" w:rsidRPr="006A0E9A">
        <w:t>Treasurer’s Report</w:t>
      </w:r>
      <w:r w:rsidRPr="006A0E9A">
        <w:t xml:space="preserve">. February’s </w:t>
      </w:r>
      <w:r w:rsidR="00C52BE3" w:rsidRPr="006A0E9A">
        <w:t>operating account balance</w:t>
      </w:r>
      <w:r w:rsidRPr="006A0E9A">
        <w:t xml:space="preserve"> is not </w:t>
      </w:r>
      <w:r w:rsidR="00C52BE3" w:rsidRPr="006A0E9A">
        <w:t>yet reconciled pending receipt of the bank statement.</w:t>
      </w:r>
      <w:r w:rsidR="00197AC7" w:rsidRPr="006A0E9A">
        <w:t xml:space="preserve"> </w:t>
      </w:r>
    </w:p>
    <w:p w14:paraId="1BF1BC75" w14:textId="77777777" w:rsidR="00F866A4" w:rsidRPr="006A0E9A" w:rsidRDefault="00F866A4" w:rsidP="00F866A4">
      <w:pPr>
        <w:pStyle w:val="ListParagraph"/>
        <w:tabs>
          <w:tab w:val="left" w:pos="820"/>
        </w:tabs>
        <w:spacing w:line="290" w:lineRule="auto"/>
        <w:ind w:left="720" w:right="106" w:firstLine="0"/>
      </w:pPr>
    </w:p>
    <w:p w14:paraId="63A90460" w14:textId="3DAE650C" w:rsidR="00B55FBF" w:rsidRPr="006A0E9A" w:rsidRDefault="00B55FBF" w:rsidP="005B1C52">
      <w:pPr>
        <w:pStyle w:val="ListParagraph"/>
        <w:numPr>
          <w:ilvl w:val="0"/>
          <w:numId w:val="28"/>
        </w:numPr>
        <w:tabs>
          <w:tab w:val="left" w:pos="820"/>
        </w:tabs>
        <w:spacing w:line="290" w:lineRule="auto"/>
        <w:ind w:right="106"/>
      </w:pPr>
      <w:r w:rsidRPr="006A0E9A">
        <w:t>The opening balance carried over from 2025 is $437.69.</w:t>
      </w:r>
    </w:p>
    <w:p w14:paraId="33353C21" w14:textId="721172BC" w:rsidR="00FF74A5" w:rsidRPr="006A0E9A" w:rsidRDefault="00197AC7" w:rsidP="003C7624">
      <w:pPr>
        <w:pStyle w:val="ListParagraph"/>
        <w:numPr>
          <w:ilvl w:val="0"/>
          <w:numId w:val="28"/>
        </w:numPr>
        <w:tabs>
          <w:tab w:val="left" w:pos="820"/>
        </w:tabs>
        <w:spacing w:line="290" w:lineRule="auto"/>
        <w:ind w:right="106"/>
      </w:pPr>
      <w:r w:rsidRPr="006A0E9A">
        <w:t xml:space="preserve">David is investigating </w:t>
      </w:r>
      <w:r w:rsidR="005C2D11" w:rsidRPr="006A0E9A">
        <w:t xml:space="preserve">a </w:t>
      </w:r>
      <w:r w:rsidR="00F95B02">
        <w:t xml:space="preserve">$15.80 </w:t>
      </w:r>
      <w:r w:rsidR="00820B45" w:rsidRPr="006A0E9A">
        <w:t>payment for which no supporting documentation</w:t>
      </w:r>
      <w:r w:rsidR="00560CAF" w:rsidRPr="006A0E9A">
        <w:t xml:space="preserve"> has been found</w:t>
      </w:r>
      <w:r w:rsidR="003C7624">
        <w:t xml:space="preserve"> </w:t>
      </w:r>
      <w:r w:rsidR="00560CAF" w:rsidRPr="006A0E9A">
        <w:t>yet</w:t>
      </w:r>
      <w:r w:rsidR="00820B45" w:rsidRPr="006A0E9A">
        <w:t>.</w:t>
      </w:r>
      <w:r w:rsidR="00194A4A">
        <w:t xml:space="preserve"> [</w:t>
      </w:r>
      <w:r w:rsidR="00194A4A" w:rsidRPr="00194A4A">
        <w:rPr>
          <w:i/>
          <w:iCs/>
        </w:rPr>
        <w:t>Subsequent to the meeting, David located a water bill from last year in this amount. The account is now balanced up to March.]</w:t>
      </w:r>
    </w:p>
    <w:p w14:paraId="43F77582" w14:textId="7C0F7BE1" w:rsidR="00F866A4" w:rsidRPr="006A0E9A" w:rsidRDefault="00026F85" w:rsidP="003C7624">
      <w:pPr>
        <w:pStyle w:val="ListParagraph"/>
        <w:numPr>
          <w:ilvl w:val="0"/>
          <w:numId w:val="28"/>
        </w:numPr>
        <w:tabs>
          <w:tab w:val="left" w:pos="820"/>
        </w:tabs>
        <w:spacing w:line="290" w:lineRule="auto"/>
        <w:ind w:right="106"/>
      </w:pPr>
      <w:r w:rsidRPr="006A0E9A">
        <w:t xml:space="preserve">Dues collected to date </w:t>
      </w:r>
      <w:r w:rsidR="00E05FD8" w:rsidRPr="006A0E9A">
        <w:t>equal</w:t>
      </w:r>
      <w:r w:rsidRPr="006A0E9A">
        <w:t xml:space="preserve"> $11,100. Two homeowner accounts are still </w:t>
      </w:r>
      <w:r w:rsidR="008262C8" w:rsidRPr="006A0E9A">
        <w:t>unpaid</w:t>
      </w:r>
      <w:r w:rsidR="000960A0" w:rsidRPr="006A0E9A">
        <w:t xml:space="preserve"> as of</w:t>
      </w:r>
      <w:r w:rsidR="00F95B02">
        <w:t xml:space="preserve"> 3/5/26.</w:t>
      </w:r>
    </w:p>
    <w:p w14:paraId="64470750" w14:textId="2A980635" w:rsidR="00CB1AF9" w:rsidRPr="006A0E9A" w:rsidRDefault="00404CE5" w:rsidP="005B1C52">
      <w:pPr>
        <w:pStyle w:val="ListParagraph"/>
        <w:numPr>
          <w:ilvl w:val="0"/>
          <w:numId w:val="28"/>
        </w:numPr>
        <w:tabs>
          <w:tab w:val="left" w:pos="810"/>
        </w:tabs>
        <w:spacing w:line="290" w:lineRule="auto"/>
        <w:ind w:right="106"/>
      </w:pPr>
      <w:r w:rsidRPr="006A0E9A">
        <w:t xml:space="preserve">A two-year insurance premium of $2,372 was paid. </w:t>
      </w:r>
      <w:r w:rsidR="002D5A05" w:rsidRPr="006A0E9A">
        <w:t xml:space="preserve">Coverage </w:t>
      </w:r>
      <w:proofErr w:type="gramStart"/>
      <w:r w:rsidR="002D5A05" w:rsidRPr="006A0E9A">
        <w:t>was increased</w:t>
      </w:r>
      <w:proofErr w:type="gramEnd"/>
      <w:r w:rsidR="002D5A05" w:rsidRPr="006A0E9A">
        <w:t xml:space="preserve"> to $2,000,000</w:t>
      </w:r>
      <w:r w:rsidR="00067492" w:rsidRPr="006A0E9A">
        <w:t>.</w:t>
      </w:r>
    </w:p>
    <w:p w14:paraId="2BB98B5D" w14:textId="6F288E6E" w:rsidR="00067492" w:rsidRPr="006A0E9A" w:rsidRDefault="00661634" w:rsidP="005B1C52">
      <w:pPr>
        <w:pStyle w:val="ListParagraph"/>
        <w:numPr>
          <w:ilvl w:val="0"/>
          <w:numId w:val="28"/>
        </w:numPr>
        <w:tabs>
          <w:tab w:val="left" w:pos="810"/>
        </w:tabs>
        <w:spacing w:line="290" w:lineRule="auto"/>
        <w:ind w:right="106"/>
      </w:pPr>
      <w:r w:rsidRPr="006A0E9A">
        <w:t>A</w:t>
      </w:r>
      <w:r w:rsidR="00067492" w:rsidRPr="006A0E9A">
        <w:t xml:space="preserve"> $505.68 </w:t>
      </w:r>
      <w:r w:rsidRPr="006A0E9A">
        <w:t xml:space="preserve">payment was made </w:t>
      </w:r>
      <w:r w:rsidR="00067492" w:rsidRPr="006A0E9A">
        <w:t>to</w:t>
      </w:r>
      <w:r w:rsidRPr="006A0E9A">
        <w:t xml:space="preserve"> the</w:t>
      </w:r>
      <w:r w:rsidR="00067492" w:rsidRPr="006A0E9A">
        <w:t xml:space="preserve"> </w:t>
      </w:r>
      <w:r w:rsidR="00F01BE8" w:rsidRPr="006A0E9A">
        <w:t>NV Real Estate Division to</w:t>
      </w:r>
      <w:r w:rsidR="008B61ED" w:rsidRPr="006A0E9A">
        <w:t xml:space="preserve"> catch up on registration fees</w:t>
      </w:r>
      <w:r w:rsidR="008F5667" w:rsidRPr="006A0E9A">
        <w:t xml:space="preserve"> that </w:t>
      </w:r>
      <w:proofErr w:type="gramStart"/>
      <w:r w:rsidR="008F5667" w:rsidRPr="006A0E9A">
        <w:t>were</w:t>
      </w:r>
      <w:proofErr w:type="gramEnd"/>
      <w:r w:rsidR="008F5667" w:rsidRPr="006A0E9A">
        <w:t xml:space="preserve"> not paid since 1998</w:t>
      </w:r>
      <w:r w:rsidR="00F01BE8" w:rsidRPr="006A0E9A">
        <w:t>. Next year the</w:t>
      </w:r>
      <w:r w:rsidR="008F5667" w:rsidRPr="006A0E9A">
        <w:t xml:space="preserve"> annual</w:t>
      </w:r>
      <w:r w:rsidR="00F01BE8" w:rsidRPr="006A0E9A">
        <w:t xml:space="preserve"> cost will be </w:t>
      </w:r>
      <w:r w:rsidR="007373F9" w:rsidRPr="006A0E9A">
        <w:t xml:space="preserve">$1.25/household to maintain the registration. </w:t>
      </w:r>
    </w:p>
    <w:p w14:paraId="77F06BA3" w14:textId="24F10D29" w:rsidR="008B61ED" w:rsidRPr="006A0E9A" w:rsidRDefault="005360E8" w:rsidP="005B1C52">
      <w:pPr>
        <w:pStyle w:val="ListParagraph"/>
        <w:numPr>
          <w:ilvl w:val="0"/>
          <w:numId w:val="28"/>
        </w:numPr>
        <w:tabs>
          <w:tab w:val="left" w:pos="810"/>
        </w:tabs>
        <w:spacing w:line="290" w:lineRule="auto"/>
        <w:ind w:right="106"/>
      </w:pPr>
      <w:r w:rsidRPr="006A0E9A">
        <w:t>The e</w:t>
      </w:r>
      <w:r w:rsidR="008B61ED" w:rsidRPr="006A0E9A">
        <w:t>lectricity</w:t>
      </w:r>
      <w:r w:rsidRPr="006A0E9A">
        <w:t xml:space="preserve"> payment</w:t>
      </w:r>
      <w:r w:rsidR="008B61ED" w:rsidRPr="006A0E9A">
        <w:t xml:space="preserve"> </w:t>
      </w:r>
      <w:r w:rsidRPr="006A0E9A">
        <w:t>was</w:t>
      </w:r>
      <w:r w:rsidR="00FC387A" w:rsidRPr="006A0E9A">
        <w:t xml:space="preserve"> $338.97 for </w:t>
      </w:r>
      <w:r w:rsidR="00636F40" w:rsidRPr="006A0E9A">
        <w:t>th</w:t>
      </w:r>
      <w:r w:rsidR="004244AF">
        <w:t xml:space="preserve">e billing period </w:t>
      </w:r>
      <w:r w:rsidR="001511FC">
        <w:t xml:space="preserve">of December 2025 through </w:t>
      </w:r>
      <w:r w:rsidR="001511FC">
        <w:lastRenderedPageBreak/>
        <w:t>February 2026.</w:t>
      </w:r>
      <w:r w:rsidR="00EF4EFF" w:rsidRPr="006A0E9A">
        <w:t xml:space="preserve"> </w:t>
      </w:r>
      <w:r w:rsidR="00A820D4" w:rsidRPr="006A0E9A">
        <w:t xml:space="preserve"> </w:t>
      </w:r>
    </w:p>
    <w:p w14:paraId="6F983048" w14:textId="16D49781" w:rsidR="00EF4EFF" w:rsidRPr="006A0E9A" w:rsidRDefault="00A820D4" w:rsidP="005B1C52">
      <w:pPr>
        <w:pStyle w:val="ListParagraph"/>
        <w:numPr>
          <w:ilvl w:val="0"/>
          <w:numId w:val="28"/>
        </w:numPr>
        <w:tabs>
          <w:tab w:val="left" w:pos="810"/>
        </w:tabs>
        <w:spacing w:line="290" w:lineRule="auto"/>
        <w:ind w:right="106"/>
      </w:pPr>
      <w:r w:rsidRPr="006A0E9A">
        <w:t>P</w:t>
      </w:r>
      <w:r w:rsidR="005360E8" w:rsidRPr="006A0E9A">
        <w:t>ayment for t</w:t>
      </w:r>
      <w:r w:rsidR="00EF4EFF" w:rsidRPr="006A0E9A">
        <w:t>ake-down and storage of holiday decorations was $200.00.</w:t>
      </w:r>
    </w:p>
    <w:p w14:paraId="18540E4E" w14:textId="0F498137" w:rsidR="00EF4EFF" w:rsidRPr="006A0E9A" w:rsidRDefault="00B06228" w:rsidP="005B1C52">
      <w:pPr>
        <w:pStyle w:val="ListParagraph"/>
        <w:numPr>
          <w:ilvl w:val="0"/>
          <w:numId w:val="28"/>
        </w:numPr>
        <w:tabs>
          <w:tab w:val="left" w:pos="810"/>
        </w:tabs>
        <w:spacing w:line="290" w:lineRule="auto"/>
        <w:ind w:right="106"/>
      </w:pPr>
      <w:r>
        <w:t xml:space="preserve">A $150 </w:t>
      </w:r>
      <w:r w:rsidR="009E566D">
        <w:t>p</w:t>
      </w:r>
      <w:r w:rsidR="00942C94" w:rsidRPr="006A0E9A">
        <w:t xml:space="preserve">ayment </w:t>
      </w:r>
      <w:r w:rsidR="009E566D">
        <w:t xml:space="preserve">was made </w:t>
      </w:r>
      <w:r w:rsidR="00942C94" w:rsidRPr="006A0E9A">
        <w:t>for</w:t>
      </w:r>
      <w:r w:rsidR="00030AE2" w:rsidRPr="006A0E9A">
        <w:t xml:space="preserve"> web</w:t>
      </w:r>
      <w:r w:rsidR="00942C94" w:rsidRPr="006A0E9A">
        <w:t xml:space="preserve"> h</w:t>
      </w:r>
      <w:r w:rsidR="00104AEE" w:rsidRPr="006A0E9A">
        <w:t xml:space="preserve">osting of Miller Meadows’ neighborhood website </w:t>
      </w:r>
      <w:r w:rsidR="004D7CF8" w:rsidRPr="006A0E9A">
        <w:t>from 1/1</w:t>
      </w:r>
      <w:r w:rsidR="00030AE2" w:rsidRPr="006A0E9A">
        <w:t>/26 – 6/30/</w:t>
      </w:r>
      <w:r w:rsidR="009E566D">
        <w:t>26</w:t>
      </w:r>
      <w:r w:rsidR="008E78EC" w:rsidRPr="006A0E9A">
        <w:t>.</w:t>
      </w:r>
    </w:p>
    <w:p w14:paraId="4F423EE3" w14:textId="262FEAA8" w:rsidR="00650F5D" w:rsidRPr="006A0E9A" w:rsidRDefault="00A820D4" w:rsidP="005B1C52">
      <w:pPr>
        <w:pStyle w:val="ListParagraph"/>
        <w:numPr>
          <w:ilvl w:val="0"/>
          <w:numId w:val="28"/>
        </w:numPr>
        <w:tabs>
          <w:tab w:val="left" w:pos="810"/>
        </w:tabs>
        <w:spacing w:line="290" w:lineRule="auto"/>
        <w:ind w:right="106"/>
      </w:pPr>
      <w:r w:rsidRPr="006A0E9A">
        <w:t>P</w:t>
      </w:r>
      <w:r w:rsidR="00650F5D" w:rsidRPr="006A0E9A">
        <w:t>ayment for</w:t>
      </w:r>
      <w:r w:rsidRPr="006A0E9A">
        <w:t xml:space="preserve"> the</w:t>
      </w:r>
      <w:r w:rsidR="00650F5D" w:rsidRPr="006A0E9A">
        <w:t xml:space="preserve"> business entity filing was $50.00</w:t>
      </w:r>
      <w:r w:rsidR="00DA1EBE" w:rsidRPr="006A0E9A">
        <w:t>.</w:t>
      </w:r>
    </w:p>
    <w:p w14:paraId="540D67E8" w14:textId="6ED52963" w:rsidR="004C2FD2" w:rsidRDefault="00DA1EBE" w:rsidP="00026D5C">
      <w:pPr>
        <w:pStyle w:val="ListParagraph"/>
        <w:numPr>
          <w:ilvl w:val="0"/>
          <w:numId w:val="28"/>
        </w:numPr>
        <w:tabs>
          <w:tab w:val="left" w:pos="810"/>
        </w:tabs>
        <w:spacing w:line="290" w:lineRule="auto"/>
        <w:ind w:right="106"/>
      </w:pPr>
      <w:r w:rsidRPr="006A0E9A">
        <w:t>Payment for signage materials</w:t>
      </w:r>
      <w:r w:rsidR="00501AFA" w:rsidRPr="006A0E9A">
        <w:t xml:space="preserve"> was $35.22.</w:t>
      </w:r>
    </w:p>
    <w:p w14:paraId="4862E772" w14:textId="77777777" w:rsidR="004C2FD2" w:rsidRDefault="004C2FD2" w:rsidP="00026D5C">
      <w:pPr>
        <w:tabs>
          <w:tab w:val="left" w:pos="810"/>
        </w:tabs>
        <w:spacing w:line="290" w:lineRule="auto"/>
        <w:ind w:right="106"/>
      </w:pPr>
    </w:p>
    <w:p w14:paraId="404CD695" w14:textId="45B1A460" w:rsidR="00056F1B" w:rsidRDefault="00056F1B" w:rsidP="00826A4F">
      <w:pPr>
        <w:pStyle w:val="ListParagraph"/>
        <w:numPr>
          <w:ilvl w:val="0"/>
          <w:numId w:val="2"/>
        </w:numPr>
        <w:tabs>
          <w:tab w:val="left" w:pos="530"/>
          <w:tab w:val="left" w:pos="531"/>
        </w:tabs>
        <w:spacing w:before="1"/>
        <w:ind w:left="530" w:hanging="428"/>
        <w:rPr>
          <w:b/>
          <w:bCs/>
        </w:rPr>
      </w:pPr>
      <w:r>
        <w:rPr>
          <w:b/>
          <w:bCs/>
        </w:rPr>
        <w:t>Old Business</w:t>
      </w:r>
    </w:p>
    <w:p w14:paraId="379D0402" w14:textId="77777777" w:rsidR="00056F1B" w:rsidRDefault="00056F1B" w:rsidP="00056F1B">
      <w:pPr>
        <w:pStyle w:val="ListParagraph"/>
        <w:tabs>
          <w:tab w:val="left" w:pos="530"/>
          <w:tab w:val="left" w:pos="531"/>
        </w:tabs>
        <w:spacing w:before="1"/>
        <w:ind w:left="530" w:firstLine="0"/>
        <w:rPr>
          <w:b/>
          <w:bCs/>
        </w:rPr>
      </w:pPr>
    </w:p>
    <w:p w14:paraId="759B54E7" w14:textId="66E0501D" w:rsidR="00056F1B" w:rsidRPr="00056F1B" w:rsidRDefault="000F3415" w:rsidP="00056F1B">
      <w:pPr>
        <w:pStyle w:val="ListParagraph"/>
        <w:tabs>
          <w:tab w:val="left" w:pos="530"/>
          <w:tab w:val="left" w:pos="531"/>
        </w:tabs>
        <w:spacing w:before="1"/>
        <w:ind w:left="530" w:firstLine="0"/>
      </w:pPr>
      <w:r>
        <w:t>None</w:t>
      </w:r>
      <w:r w:rsidR="00056F1B">
        <w:t>.</w:t>
      </w:r>
    </w:p>
    <w:p w14:paraId="3DA26762" w14:textId="77777777" w:rsidR="00056F1B" w:rsidRPr="00056F1B" w:rsidRDefault="00056F1B" w:rsidP="00056F1B">
      <w:pPr>
        <w:pStyle w:val="ListParagraph"/>
        <w:tabs>
          <w:tab w:val="left" w:pos="530"/>
          <w:tab w:val="left" w:pos="531"/>
        </w:tabs>
        <w:spacing w:before="1"/>
        <w:ind w:left="530" w:firstLine="0"/>
        <w:rPr>
          <w:b/>
          <w:bCs/>
        </w:rPr>
      </w:pPr>
    </w:p>
    <w:p w14:paraId="5CABAA19" w14:textId="66ED7FCD" w:rsidR="00826A4F" w:rsidRPr="00826A4F" w:rsidRDefault="004C2FD2" w:rsidP="00826A4F">
      <w:pPr>
        <w:pStyle w:val="ListParagraph"/>
        <w:numPr>
          <w:ilvl w:val="0"/>
          <w:numId w:val="2"/>
        </w:numPr>
        <w:tabs>
          <w:tab w:val="left" w:pos="530"/>
          <w:tab w:val="left" w:pos="531"/>
        </w:tabs>
        <w:spacing w:before="1"/>
        <w:ind w:left="530" w:hanging="428"/>
        <w:rPr>
          <w:b/>
          <w:bCs/>
        </w:rPr>
      </w:pPr>
      <w:r>
        <w:rPr>
          <w:b/>
          <w:bCs/>
          <w:w w:val="105"/>
        </w:rPr>
        <w:t>New Business</w:t>
      </w:r>
    </w:p>
    <w:p w14:paraId="0C0C2CC6" w14:textId="77777777" w:rsidR="009C6257" w:rsidRDefault="009C6257" w:rsidP="009C6257">
      <w:pPr>
        <w:tabs>
          <w:tab w:val="left" w:pos="530"/>
          <w:tab w:val="left" w:pos="531"/>
        </w:tabs>
        <w:spacing w:before="1"/>
        <w:ind w:left="102"/>
        <w:rPr>
          <w:u w:val="single"/>
        </w:rPr>
      </w:pPr>
    </w:p>
    <w:p w14:paraId="607E368E" w14:textId="77777777" w:rsidR="00056F1B" w:rsidRPr="00056F1B" w:rsidRDefault="00056F1B" w:rsidP="00056F1B">
      <w:pPr>
        <w:pStyle w:val="ListParagraph"/>
        <w:numPr>
          <w:ilvl w:val="0"/>
          <w:numId w:val="26"/>
        </w:numPr>
        <w:tabs>
          <w:tab w:val="left" w:pos="820"/>
        </w:tabs>
        <w:spacing w:line="290" w:lineRule="auto"/>
        <w:ind w:right="106"/>
        <w:rPr>
          <w:vanish/>
          <w:u w:val="single"/>
        </w:rPr>
      </w:pPr>
    </w:p>
    <w:p w14:paraId="4730B2CA" w14:textId="77777777" w:rsidR="00056F1B" w:rsidRPr="00056F1B" w:rsidRDefault="00056F1B" w:rsidP="00056F1B">
      <w:pPr>
        <w:pStyle w:val="ListParagraph"/>
        <w:numPr>
          <w:ilvl w:val="0"/>
          <w:numId w:val="26"/>
        </w:numPr>
        <w:tabs>
          <w:tab w:val="left" w:pos="820"/>
        </w:tabs>
        <w:spacing w:line="290" w:lineRule="auto"/>
        <w:ind w:right="106"/>
        <w:rPr>
          <w:vanish/>
          <w:u w:val="single"/>
        </w:rPr>
      </w:pPr>
    </w:p>
    <w:p w14:paraId="33AE3349" w14:textId="117D954F" w:rsidR="00E00DC2" w:rsidRPr="00FE25BA" w:rsidRDefault="00026D5C" w:rsidP="00056F1B">
      <w:pPr>
        <w:pStyle w:val="ListParagraph"/>
        <w:numPr>
          <w:ilvl w:val="1"/>
          <w:numId w:val="26"/>
        </w:numPr>
        <w:tabs>
          <w:tab w:val="left" w:pos="820"/>
        </w:tabs>
        <w:spacing w:line="290" w:lineRule="auto"/>
        <w:ind w:right="106"/>
      </w:pPr>
      <w:r w:rsidRPr="00DD0EC0">
        <w:rPr>
          <w:b/>
          <w:bCs/>
          <w:u w:val="single"/>
        </w:rPr>
        <w:t>Architectur</w:t>
      </w:r>
      <w:r w:rsidR="00BD0561" w:rsidRPr="00DD0EC0">
        <w:rPr>
          <w:b/>
          <w:bCs/>
          <w:u w:val="single"/>
        </w:rPr>
        <w:t>al Control Committee</w:t>
      </w:r>
      <w:r w:rsidR="00E36048" w:rsidRPr="00DD0EC0">
        <w:rPr>
          <w:b/>
          <w:bCs/>
          <w:u w:val="single"/>
        </w:rPr>
        <w:t xml:space="preserve"> (ACC)</w:t>
      </w:r>
      <w:proofErr w:type="gramStart"/>
      <w:r w:rsidR="004921CC" w:rsidRPr="00DD0EC0">
        <w:rPr>
          <w:b/>
          <w:bCs/>
        </w:rPr>
        <w:t>:</w:t>
      </w:r>
      <w:r w:rsidR="004921CC" w:rsidRPr="00FE25BA">
        <w:t xml:space="preserve"> </w:t>
      </w:r>
      <w:r w:rsidR="00562F74" w:rsidRPr="00FE25BA">
        <w:t xml:space="preserve"> Steve</w:t>
      </w:r>
      <w:proofErr w:type="gramEnd"/>
      <w:r w:rsidR="00562F74" w:rsidRPr="00FE25BA">
        <w:t xml:space="preserve"> noted that w</w:t>
      </w:r>
      <w:r w:rsidR="00663372" w:rsidRPr="00FE25BA">
        <w:t>e</w:t>
      </w:r>
      <w:r w:rsidR="00F3368D" w:rsidRPr="00FE25BA">
        <w:t xml:space="preserve"> don’t have a</w:t>
      </w:r>
      <w:r w:rsidR="00AA09CC" w:rsidRPr="00FE25BA">
        <w:t xml:space="preserve"> </w:t>
      </w:r>
      <w:proofErr w:type="gramStart"/>
      <w:r w:rsidR="00F3368D" w:rsidRPr="00FE25BA">
        <w:t>Committee</w:t>
      </w:r>
      <w:proofErr w:type="gramEnd"/>
      <w:r w:rsidR="00F3368D" w:rsidRPr="00FE25BA">
        <w:t xml:space="preserve"> </w:t>
      </w:r>
      <w:r w:rsidR="007437FD">
        <w:t>in attendance</w:t>
      </w:r>
      <w:r w:rsidR="00EA72E8" w:rsidRPr="00FE25BA">
        <w:t xml:space="preserve"> for the purpose of providing a report</w:t>
      </w:r>
      <w:r w:rsidR="00562F74" w:rsidRPr="00FE25BA">
        <w:t>, and</w:t>
      </w:r>
      <w:r w:rsidR="00EA72E8" w:rsidRPr="00FE25BA">
        <w:t xml:space="preserve"> invited</w:t>
      </w:r>
      <w:r w:rsidR="00663372" w:rsidRPr="00FE25BA">
        <w:t xml:space="preserve"> com</w:t>
      </w:r>
      <w:r w:rsidR="000D0AB3" w:rsidRPr="00FE25BA">
        <w:t xml:space="preserve">ment from past </w:t>
      </w:r>
      <w:r w:rsidR="00663372" w:rsidRPr="00FE25BA">
        <w:t xml:space="preserve">ACC </w:t>
      </w:r>
      <w:r w:rsidR="000D0AB3" w:rsidRPr="00FE25BA">
        <w:t xml:space="preserve">points of contact. </w:t>
      </w:r>
      <w:r w:rsidR="00503A07" w:rsidRPr="00FE25BA">
        <w:t>Teresa Morros responded</w:t>
      </w:r>
      <w:r w:rsidR="0066127E" w:rsidRPr="00FE25BA">
        <w:t>.</w:t>
      </w:r>
    </w:p>
    <w:p w14:paraId="6E739A00" w14:textId="77777777" w:rsidR="0066127E" w:rsidRPr="009C6257" w:rsidRDefault="0066127E" w:rsidP="0066127E">
      <w:pPr>
        <w:pStyle w:val="ListParagraph"/>
        <w:tabs>
          <w:tab w:val="left" w:pos="530"/>
          <w:tab w:val="left" w:pos="531"/>
        </w:tabs>
        <w:spacing w:before="1"/>
        <w:ind w:left="822" w:firstLine="0"/>
        <w:rPr>
          <w:u w:val="single"/>
        </w:rPr>
      </w:pPr>
    </w:p>
    <w:p w14:paraId="6F701388" w14:textId="062EA20D" w:rsidR="00571249" w:rsidRPr="00FD7773" w:rsidRDefault="00D129F6" w:rsidP="00FD7773">
      <w:pPr>
        <w:pStyle w:val="ListParagraph"/>
        <w:numPr>
          <w:ilvl w:val="0"/>
          <w:numId w:val="37"/>
        </w:numPr>
        <w:tabs>
          <w:tab w:val="left" w:pos="822"/>
        </w:tabs>
        <w:spacing w:line="290" w:lineRule="auto"/>
        <w:ind w:right="106"/>
      </w:pPr>
      <w:r w:rsidRPr="007312DC">
        <w:rPr>
          <w:u w:val="single"/>
        </w:rPr>
        <w:t>Update ACC guidelines and handbook:</w:t>
      </w:r>
      <w:r w:rsidRPr="006A0E9A">
        <w:t xml:space="preserve"> </w:t>
      </w:r>
      <w:r w:rsidR="00E5566E" w:rsidRPr="006A0E9A">
        <w:t>David expressed appreciation for the past Committee’s effort</w:t>
      </w:r>
      <w:r w:rsidR="00835A45" w:rsidRPr="006A0E9A">
        <w:t>s</w:t>
      </w:r>
      <w:r w:rsidR="00FD2BEB">
        <w:t xml:space="preserve"> and</w:t>
      </w:r>
      <w:r w:rsidR="003F0860">
        <w:t xml:space="preserve"> </w:t>
      </w:r>
      <w:r w:rsidR="00B00405" w:rsidRPr="006A0E9A">
        <w:t>aske</w:t>
      </w:r>
      <w:r w:rsidR="00816A0D" w:rsidRPr="006A0E9A">
        <w:t>d</w:t>
      </w:r>
      <w:r w:rsidR="00B00405" w:rsidRPr="006A0E9A">
        <w:t xml:space="preserve"> if the</w:t>
      </w:r>
      <w:r w:rsidR="00552EE0" w:rsidRPr="006A0E9A">
        <w:t xml:space="preserve"> ACC report </w:t>
      </w:r>
      <w:r w:rsidR="00B00405" w:rsidRPr="006A0E9A">
        <w:t>aligned with</w:t>
      </w:r>
      <w:r w:rsidR="00552EE0" w:rsidRPr="006A0E9A">
        <w:t xml:space="preserve"> </w:t>
      </w:r>
      <w:r w:rsidR="004E4332">
        <w:t xml:space="preserve">current </w:t>
      </w:r>
      <w:r w:rsidR="00552EE0" w:rsidRPr="006A0E9A">
        <w:t>CCR</w:t>
      </w:r>
      <w:r w:rsidR="004E4332">
        <w:t>s</w:t>
      </w:r>
      <w:r w:rsidR="00FD2BEB">
        <w:t xml:space="preserve">. Re: the submission form </w:t>
      </w:r>
      <w:r w:rsidR="008D2374">
        <w:t xml:space="preserve">used by homeowners, he </w:t>
      </w:r>
      <w:r w:rsidR="004F49B2">
        <w:t>suggested clarification</w:t>
      </w:r>
      <w:r w:rsidR="00503A07">
        <w:t xml:space="preserve"> on </w:t>
      </w:r>
      <w:r w:rsidR="00967F8F">
        <w:t>the</w:t>
      </w:r>
      <w:r w:rsidR="008D2374">
        <w:t xml:space="preserve"> question that ask</w:t>
      </w:r>
      <w:r w:rsidR="00885AAD">
        <w:t>s</w:t>
      </w:r>
      <w:r w:rsidR="008D2374">
        <w:t xml:space="preserve"> if the homeowner has permission from neighbors for the proposed act</w:t>
      </w:r>
      <w:r w:rsidR="00885AAD">
        <w:t>ion or change</w:t>
      </w:r>
      <w:r w:rsidR="00E52122">
        <w:t xml:space="preserve"> (</w:t>
      </w:r>
      <w:r w:rsidR="00A92134">
        <w:t>whether it should be “</w:t>
      </w:r>
      <w:r w:rsidR="00C86F5D">
        <w:t>shall</w:t>
      </w:r>
      <w:r w:rsidR="00A92134">
        <w:t>”</w:t>
      </w:r>
      <w:r w:rsidR="00C86F5D">
        <w:t xml:space="preserve"> or </w:t>
      </w:r>
      <w:r w:rsidR="00A92134">
        <w:t>“</w:t>
      </w:r>
      <w:r w:rsidR="00C86F5D">
        <w:t>may</w:t>
      </w:r>
      <w:r w:rsidR="00A92134">
        <w:t>”</w:t>
      </w:r>
      <w:r w:rsidR="00C86F5D">
        <w:t xml:space="preserve"> obtain permission)</w:t>
      </w:r>
      <w:r w:rsidR="00B00405" w:rsidRPr="006A0E9A">
        <w:t>.</w:t>
      </w:r>
      <w:r w:rsidR="00816A0D" w:rsidRPr="006A0E9A">
        <w:t xml:space="preserve"> </w:t>
      </w:r>
      <w:r w:rsidR="00CB5BF2" w:rsidRPr="006A0E9A">
        <w:t xml:space="preserve">Teresa </w:t>
      </w:r>
      <w:r w:rsidR="00362809" w:rsidRPr="006A0E9A">
        <w:t>stat</w:t>
      </w:r>
      <w:r w:rsidR="00CB5BF2" w:rsidRPr="006A0E9A">
        <w:t>ed that the</w:t>
      </w:r>
      <w:r w:rsidR="00E94CB6">
        <w:t xml:space="preserve"> Board has the current handbook</w:t>
      </w:r>
      <w:r w:rsidR="00A92134">
        <w:t xml:space="preserve"> and dra</w:t>
      </w:r>
      <w:r w:rsidR="00EA45DC">
        <w:t>ft guidelines</w:t>
      </w:r>
      <w:r w:rsidR="00BE24BB">
        <w:t>. The</w:t>
      </w:r>
      <w:r w:rsidR="00CB5BF2" w:rsidRPr="006A0E9A">
        <w:t xml:space="preserve"> report is unchanged from November 2025</w:t>
      </w:r>
      <w:r w:rsidR="001B44BF" w:rsidRPr="006A0E9A">
        <w:t xml:space="preserve"> and has been awaiting review and feedback</w:t>
      </w:r>
      <w:r w:rsidR="0086028D" w:rsidRPr="006A0E9A">
        <w:t>.</w:t>
      </w:r>
      <w:r w:rsidR="00D83B92">
        <w:t xml:space="preserve"> </w:t>
      </w:r>
      <w:r w:rsidR="001845D5" w:rsidRPr="006A0E9A">
        <w:t xml:space="preserve">The </w:t>
      </w:r>
      <w:r w:rsidR="00775639" w:rsidRPr="006A0E9A">
        <w:t xml:space="preserve">last Committee was looking for guidance and </w:t>
      </w:r>
      <w:r w:rsidR="001331C0">
        <w:t>the</w:t>
      </w:r>
      <w:r w:rsidR="00FD7773">
        <w:t>ir</w:t>
      </w:r>
      <w:r w:rsidR="001331C0">
        <w:t xml:space="preserve"> submitted </w:t>
      </w:r>
      <w:r w:rsidR="00775639" w:rsidRPr="006A0E9A">
        <w:t xml:space="preserve">draft </w:t>
      </w:r>
      <w:r w:rsidR="001331C0">
        <w:t>“</w:t>
      </w:r>
      <w:r w:rsidR="00775639" w:rsidRPr="006A0E9A">
        <w:t>never went anywhere</w:t>
      </w:r>
      <w:r w:rsidR="00816A0D" w:rsidRPr="006A0E9A">
        <w:t>”</w:t>
      </w:r>
      <w:r w:rsidR="00775639" w:rsidRPr="006A0E9A">
        <w:t>. The Committee</w:t>
      </w:r>
      <w:r w:rsidR="0003503C" w:rsidRPr="006A0E9A">
        <w:t xml:space="preserve">’s goal was to have guidelines in order to apply consistency when dealing with residents’ requests. Teresa stated that the draft is in rough form </w:t>
      </w:r>
      <w:r w:rsidR="00AF7F7D">
        <w:t>currently</w:t>
      </w:r>
      <w:r w:rsidR="00552EE0" w:rsidRPr="006A0E9A">
        <w:t>. Especially with proposed changes in CCRs, she</w:t>
      </w:r>
      <w:r w:rsidR="0003503C" w:rsidRPr="006A0E9A">
        <w:t xml:space="preserve"> recommends </w:t>
      </w:r>
      <w:r w:rsidR="00816A0D" w:rsidRPr="006A0E9A">
        <w:t>revisiting the review</w:t>
      </w:r>
      <w:r w:rsidR="002D354F" w:rsidRPr="006A0E9A">
        <w:t>.</w:t>
      </w:r>
    </w:p>
    <w:p w14:paraId="0C8BEF82" w14:textId="77777777" w:rsidR="00571249" w:rsidRPr="006A0E9A" w:rsidRDefault="00571249" w:rsidP="00571249">
      <w:pPr>
        <w:tabs>
          <w:tab w:val="left" w:pos="820"/>
        </w:tabs>
        <w:spacing w:line="290" w:lineRule="auto"/>
        <w:ind w:right="106"/>
      </w:pPr>
    </w:p>
    <w:p w14:paraId="72A1E3F5" w14:textId="6B51AFCD" w:rsidR="005C660B" w:rsidRPr="00FD7773" w:rsidRDefault="00571249" w:rsidP="00FD7773">
      <w:pPr>
        <w:pStyle w:val="ListParagraph"/>
        <w:numPr>
          <w:ilvl w:val="0"/>
          <w:numId w:val="39"/>
        </w:numPr>
        <w:tabs>
          <w:tab w:val="left" w:pos="530"/>
          <w:tab w:val="left" w:pos="531"/>
        </w:tabs>
        <w:spacing w:before="1"/>
      </w:pPr>
      <w:r w:rsidRPr="0086201B">
        <w:rPr>
          <w:u w:val="single"/>
        </w:rPr>
        <w:t>Selection of new ACC members</w:t>
      </w:r>
      <w:r w:rsidRPr="00FD7773">
        <w:t xml:space="preserve">: </w:t>
      </w:r>
      <w:r w:rsidR="00E36048" w:rsidRPr="00FD7773">
        <w:t xml:space="preserve">Steve noted that the </w:t>
      </w:r>
      <w:r w:rsidR="00E205EC" w:rsidRPr="00FD7773">
        <w:t xml:space="preserve">new </w:t>
      </w:r>
      <w:r w:rsidR="00E36048" w:rsidRPr="00FD7773">
        <w:t>ACC</w:t>
      </w:r>
      <w:r w:rsidR="00E205EC" w:rsidRPr="00FD7773">
        <w:t xml:space="preserve"> members are L</w:t>
      </w:r>
      <w:r w:rsidR="00740498">
        <w:t>inda</w:t>
      </w:r>
      <w:r w:rsidR="00E205EC" w:rsidRPr="00FD7773">
        <w:t xml:space="preserve"> Stock, Steve Gillespie, Raquel Javier, Teresa Morros and Gino Troiano.</w:t>
      </w:r>
      <w:r w:rsidR="002D5067" w:rsidRPr="00FD7773">
        <w:t xml:space="preserve">  </w:t>
      </w:r>
      <w:r w:rsidR="00E277E5" w:rsidRPr="00FD7773">
        <w:t>David</w:t>
      </w:r>
      <w:r w:rsidR="002D5067" w:rsidRPr="00FD7773">
        <w:t xml:space="preserve"> asked if the ACC </w:t>
      </w:r>
      <w:proofErr w:type="gramStart"/>
      <w:r w:rsidR="002D5067" w:rsidRPr="00FD7773">
        <w:t>will</w:t>
      </w:r>
      <w:proofErr w:type="gramEnd"/>
      <w:r w:rsidR="002D5067" w:rsidRPr="00FD7773">
        <w:t xml:space="preserve"> have officers or a chairperso</w:t>
      </w:r>
      <w:r w:rsidR="007801C4" w:rsidRPr="00FD7773">
        <w:t>n</w:t>
      </w:r>
      <w:r w:rsidR="00516372" w:rsidRPr="00FD7773">
        <w:t xml:space="preserve">. Steve </w:t>
      </w:r>
      <w:r w:rsidR="007801C4" w:rsidRPr="00FD7773">
        <w:t xml:space="preserve">asked </w:t>
      </w:r>
      <w:r w:rsidR="00CD0921">
        <w:t>for</w:t>
      </w:r>
      <w:r w:rsidR="00B11C86" w:rsidRPr="00FD7773">
        <w:t xml:space="preserve"> the ACC </w:t>
      </w:r>
      <w:r w:rsidR="00CD0921">
        <w:t xml:space="preserve">to </w:t>
      </w:r>
      <w:r w:rsidR="00B11C86" w:rsidRPr="00FD7773">
        <w:t>have someone serve as</w:t>
      </w:r>
      <w:r w:rsidR="000959A3" w:rsidRPr="00FD7773">
        <w:t xml:space="preserve"> single</w:t>
      </w:r>
      <w:r w:rsidR="00B11C86" w:rsidRPr="00FD7773">
        <w:t xml:space="preserve"> point of contact with the Board</w:t>
      </w:r>
      <w:r w:rsidR="004462BB" w:rsidRPr="00FD7773">
        <w:t xml:space="preserve"> and receive emails from it</w:t>
      </w:r>
      <w:r w:rsidR="00B11C86" w:rsidRPr="00FD7773">
        <w:t>.</w:t>
      </w:r>
      <w:r w:rsidR="005C660B" w:rsidRPr="00FD7773">
        <w:t xml:space="preserve"> </w:t>
      </w:r>
    </w:p>
    <w:p w14:paraId="667273C2" w14:textId="77777777" w:rsidR="005C660B" w:rsidRDefault="005C660B" w:rsidP="0024763E">
      <w:pPr>
        <w:pStyle w:val="ListParagraph"/>
        <w:tabs>
          <w:tab w:val="left" w:pos="820"/>
        </w:tabs>
        <w:spacing w:line="290" w:lineRule="auto"/>
        <w:ind w:left="1180" w:right="106" w:firstLine="0"/>
      </w:pPr>
    </w:p>
    <w:p w14:paraId="70A2DF20" w14:textId="422113FA" w:rsidR="005C660B" w:rsidRDefault="00740498" w:rsidP="00571249">
      <w:pPr>
        <w:pStyle w:val="ListParagraph"/>
        <w:numPr>
          <w:ilvl w:val="2"/>
          <w:numId w:val="33"/>
        </w:numPr>
        <w:tabs>
          <w:tab w:val="left" w:pos="820"/>
        </w:tabs>
        <w:spacing w:line="290" w:lineRule="auto"/>
        <w:ind w:left="2082" w:right="106"/>
      </w:pPr>
      <w:r>
        <w:t>Nancy</w:t>
      </w:r>
      <w:r w:rsidR="005C660B">
        <w:t xml:space="preserve"> stated</w:t>
      </w:r>
      <w:r w:rsidR="00A24479">
        <w:t xml:space="preserve"> that in the past, one ACC member attended Board </w:t>
      </w:r>
      <w:proofErr w:type="gramStart"/>
      <w:r w:rsidR="00A24479">
        <w:t>meetings</w:t>
      </w:r>
      <w:proofErr w:type="gramEnd"/>
      <w:r w:rsidR="00A24479">
        <w:t xml:space="preserve"> and one Board member attended ACC meetings.</w:t>
      </w:r>
      <w:r w:rsidR="00BB4468">
        <w:t xml:space="preserve"> Steve volunteer</w:t>
      </w:r>
      <w:r w:rsidR="005F370C">
        <w:t>ed</w:t>
      </w:r>
      <w:r w:rsidR="00BB4468">
        <w:t xml:space="preserve"> to attend ACC meetings and invite</w:t>
      </w:r>
      <w:r w:rsidR="005F370C">
        <w:t>d</w:t>
      </w:r>
      <w:r w:rsidR="00BB4468">
        <w:t xml:space="preserve"> one of their members to attend Board meeting</w:t>
      </w:r>
      <w:r w:rsidR="005F370C">
        <w:t>s</w:t>
      </w:r>
      <w:r w:rsidR="00BB4468">
        <w:t xml:space="preserve">. </w:t>
      </w:r>
      <w:r w:rsidR="004462BB">
        <w:t xml:space="preserve"> </w:t>
      </w:r>
    </w:p>
    <w:p w14:paraId="50B56E29" w14:textId="77777777" w:rsidR="00BB4468" w:rsidRDefault="00BB4468" w:rsidP="00571249">
      <w:pPr>
        <w:pStyle w:val="ListParagraph"/>
        <w:tabs>
          <w:tab w:val="left" w:pos="820"/>
        </w:tabs>
        <w:spacing w:line="290" w:lineRule="auto"/>
        <w:ind w:left="900" w:right="106" w:firstLine="0"/>
      </w:pPr>
    </w:p>
    <w:p w14:paraId="24B5A3CB" w14:textId="34FB1CED" w:rsidR="004733F1" w:rsidRPr="00EA45DC" w:rsidRDefault="00BB4468" w:rsidP="00EA45DC">
      <w:pPr>
        <w:pStyle w:val="ListParagraph"/>
        <w:numPr>
          <w:ilvl w:val="2"/>
          <w:numId w:val="33"/>
        </w:numPr>
        <w:tabs>
          <w:tab w:val="left" w:pos="820"/>
        </w:tabs>
        <w:spacing w:line="290" w:lineRule="auto"/>
        <w:ind w:left="2082" w:right="106"/>
      </w:pPr>
      <w:r>
        <w:t xml:space="preserve">David stated it’s not the Board’s intention to overrule ACC decisions. </w:t>
      </w:r>
      <w:r w:rsidR="001211AD">
        <w:t xml:space="preserve">The Board needs to know about complaints </w:t>
      </w:r>
      <w:r w:rsidR="008D7371">
        <w:t>and</w:t>
      </w:r>
      <w:r w:rsidR="001211AD">
        <w:t xml:space="preserve"> what’s going on</w:t>
      </w:r>
      <w:r w:rsidR="008D7371">
        <w:t xml:space="preserve">. Steve </w:t>
      </w:r>
      <w:r w:rsidR="00BD3DF7">
        <w:t>stat</w:t>
      </w:r>
      <w:r w:rsidR="008D7371">
        <w:t>ed that the Board needs to see the flow of information</w:t>
      </w:r>
      <w:r w:rsidR="00BD3DF7">
        <w:t>.</w:t>
      </w:r>
      <w:r w:rsidR="00E8749E">
        <w:t xml:space="preserve"> He congratulated new ACC members.</w:t>
      </w:r>
    </w:p>
    <w:p w14:paraId="319890B6" w14:textId="77777777" w:rsidR="006018BF" w:rsidRPr="006018BF" w:rsidRDefault="006018BF" w:rsidP="00023C48">
      <w:pPr>
        <w:pStyle w:val="ListParagraph"/>
        <w:numPr>
          <w:ilvl w:val="0"/>
          <w:numId w:val="32"/>
        </w:numPr>
        <w:tabs>
          <w:tab w:val="left" w:pos="820"/>
        </w:tabs>
        <w:spacing w:line="290" w:lineRule="auto"/>
        <w:ind w:right="106"/>
        <w:rPr>
          <w:vanish/>
          <w:u w:val="single"/>
        </w:rPr>
      </w:pPr>
    </w:p>
    <w:p w14:paraId="7007C0B8" w14:textId="77777777" w:rsidR="006018BF" w:rsidRPr="006018BF" w:rsidRDefault="006018BF" w:rsidP="00023C48">
      <w:pPr>
        <w:pStyle w:val="ListParagraph"/>
        <w:numPr>
          <w:ilvl w:val="0"/>
          <w:numId w:val="32"/>
        </w:numPr>
        <w:tabs>
          <w:tab w:val="left" w:pos="820"/>
        </w:tabs>
        <w:spacing w:line="290" w:lineRule="auto"/>
        <w:ind w:right="106"/>
        <w:rPr>
          <w:vanish/>
          <w:u w:val="single"/>
        </w:rPr>
      </w:pPr>
    </w:p>
    <w:p w14:paraId="284646A3" w14:textId="0DD3A3E0" w:rsidR="004733F1" w:rsidRDefault="004733F1" w:rsidP="00D129F6">
      <w:pPr>
        <w:tabs>
          <w:tab w:val="left" w:pos="820"/>
        </w:tabs>
        <w:spacing w:line="290" w:lineRule="auto"/>
        <w:ind w:right="106"/>
      </w:pPr>
    </w:p>
    <w:p w14:paraId="0BBD1B6C" w14:textId="77777777" w:rsidR="00315450" w:rsidRPr="006018BF" w:rsidRDefault="00315450" w:rsidP="00D129F6">
      <w:pPr>
        <w:tabs>
          <w:tab w:val="left" w:pos="820"/>
        </w:tabs>
        <w:spacing w:line="290" w:lineRule="auto"/>
        <w:ind w:right="106"/>
      </w:pPr>
    </w:p>
    <w:p w14:paraId="76339AA8" w14:textId="771BC079" w:rsidR="002634ED" w:rsidRPr="00F60174" w:rsidRDefault="00F60174" w:rsidP="00F60174">
      <w:pPr>
        <w:pStyle w:val="ListParagraph"/>
        <w:numPr>
          <w:ilvl w:val="1"/>
          <w:numId w:val="26"/>
        </w:numPr>
        <w:tabs>
          <w:tab w:val="left" w:pos="820"/>
        </w:tabs>
        <w:spacing w:line="290" w:lineRule="auto"/>
        <w:ind w:right="106"/>
      </w:pPr>
      <w:r w:rsidRPr="00DD0EC0">
        <w:rPr>
          <w:b/>
          <w:bCs/>
          <w:u w:val="single"/>
        </w:rPr>
        <w:lastRenderedPageBreak/>
        <w:t>C</w:t>
      </w:r>
      <w:r w:rsidR="00A747BB" w:rsidRPr="00DD0EC0">
        <w:rPr>
          <w:b/>
          <w:bCs/>
          <w:u w:val="single"/>
        </w:rPr>
        <w:t xml:space="preserve">ovenants, </w:t>
      </w:r>
      <w:r w:rsidRPr="00DD0EC0">
        <w:rPr>
          <w:b/>
          <w:bCs/>
          <w:u w:val="single"/>
        </w:rPr>
        <w:t>C</w:t>
      </w:r>
      <w:r w:rsidR="00A747BB" w:rsidRPr="00DD0EC0">
        <w:rPr>
          <w:b/>
          <w:bCs/>
          <w:u w:val="single"/>
        </w:rPr>
        <w:t xml:space="preserve">onditions and </w:t>
      </w:r>
      <w:r w:rsidRPr="00DD0EC0">
        <w:rPr>
          <w:b/>
          <w:bCs/>
          <w:u w:val="single"/>
        </w:rPr>
        <w:t>R</w:t>
      </w:r>
      <w:r w:rsidR="00A747BB" w:rsidRPr="00DD0EC0">
        <w:rPr>
          <w:b/>
          <w:bCs/>
          <w:u w:val="single"/>
        </w:rPr>
        <w:t>estrictions</w:t>
      </w:r>
      <w:r w:rsidRPr="00DD0EC0">
        <w:rPr>
          <w:b/>
          <w:bCs/>
          <w:u w:val="single"/>
        </w:rPr>
        <w:t xml:space="preserve"> </w:t>
      </w:r>
      <w:r w:rsidR="00DD0EC0" w:rsidRPr="00DD0EC0">
        <w:rPr>
          <w:b/>
          <w:bCs/>
          <w:u w:val="single"/>
        </w:rPr>
        <w:t>U</w:t>
      </w:r>
      <w:r w:rsidRPr="00DD0EC0">
        <w:rPr>
          <w:b/>
          <w:bCs/>
          <w:u w:val="single"/>
        </w:rPr>
        <w:t>pdates</w:t>
      </w:r>
      <w:r w:rsidR="00B23CDF" w:rsidRPr="00F60174">
        <w:t xml:space="preserve">: </w:t>
      </w:r>
      <w:r w:rsidR="002634ED" w:rsidRPr="00F60174">
        <w:t>Steve noted that t</w:t>
      </w:r>
      <w:r w:rsidR="0076540A" w:rsidRPr="00F60174">
        <w:t>he Board</w:t>
      </w:r>
      <w:r w:rsidR="00A35A86" w:rsidRPr="00F60174">
        <w:t xml:space="preserve"> </w:t>
      </w:r>
      <w:r w:rsidR="0076540A" w:rsidRPr="00F60174">
        <w:t>is reviewing CCR updates and planning to file them by the middle of April</w:t>
      </w:r>
      <w:r w:rsidR="00292D48" w:rsidRPr="00F60174">
        <w:t xml:space="preserve"> with the Lyon County Recorder’s Office. They must be notarized </w:t>
      </w:r>
      <w:r w:rsidR="009036E9" w:rsidRPr="00F60174">
        <w:t xml:space="preserve">and </w:t>
      </w:r>
      <w:r w:rsidR="00292D48" w:rsidRPr="00F60174">
        <w:t>will become part of our official record.</w:t>
      </w:r>
    </w:p>
    <w:p w14:paraId="48A52401" w14:textId="77777777" w:rsidR="004462BB" w:rsidRDefault="004462BB" w:rsidP="004462BB">
      <w:pPr>
        <w:pStyle w:val="ListParagraph"/>
        <w:tabs>
          <w:tab w:val="left" w:pos="820"/>
        </w:tabs>
        <w:spacing w:line="290" w:lineRule="auto"/>
        <w:ind w:left="1180" w:right="106" w:firstLine="0"/>
      </w:pPr>
    </w:p>
    <w:p w14:paraId="1D8757C9" w14:textId="5806A1C3" w:rsidR="00D21429" w:rsidRDefault="00B33290" w:rsidP="007D40B6">
      <w:pPr>
        <w:pStyle w:val="ListParagraph"/>
        <w:numPr>
          <w:ilvl w:val="2"/>
          <w:numId w:val="40"/>
        </w:numPr>
        <w:tabs>
          <w:tab w:val="left" w:pos="820"/>
          <w:tab w:val="left" w:pos="900"/>
        </w:tabs>
        <w:spacing w:line="290" w:lineRule="auto"/>
        <w:ind w:left="1250" w:right="106"/>
      </w:pPr>
      <w:r>
        <w:t xml:space="preserve">CCR references </w:t>
      </w:r>
      <w:proofErr w:type="gramStart"/>
      <w:r>
        <w:t>to</w:t>
      </w:r>
      <w:proofErr w:type="gramEnd"/>
      <w:r>
        <w:t xml:space="preserve"> Aldo</w:t>
      </w:r>
      <w:r w:rsidR="00A7655A">
        <w:t xml:space="preserve"> </w:t>
      </w:r>
      <w:r w:rsidR="00A7655A">
        <w:rPr>
          <w:sz w:val="24"/>
          <w:szCs w:val="24"/>
        </w:rPr>
        <w:t>Urrutia</w:t>
      </w:r>
      <w:r>
        <w:t>, the original contractor</w:t>
      </w:r>
      <w:r w:rsidR="003D2FED">
        <w:t>,</w:t>
      </w:r>
      <w:r>
        <w:t xml:space="preserve"> need to be amended. The Board will discuss that with the new attorney</w:t>
      </w:r>
      <w:r w:rsidR="0042387E">
        <w:t>, determine how to make those changes</w:t>
      </w:r>
      <w:r w:rsidR="0018213E">
        <w:t xml:space="preserve"> (</w:t>
      </w:r>
      <w:r w:rsidR="00A43B70">
        <w:t>a</w:t>
      </w:r>
      <w:r w:rsidR="00A5472C">
        <w:t>re</w:t>
      </w:r>
      <w:r w:rsidR="00A43B70">
        <w:t xml:space="preserve"> </w:t>
      </w:r>
      <w:r w:rsidR="00A5472C">
        <w:t>they subject to community vote</w:t>
      </w:r>
      <w:r w:rsidR="00A43B70">
        <w:t xml:space="preserve"> or </w:t>
      </w:r>
      <w:r w:rsidR="0018213E">
        <w:t>can</w:t>
      </w:r>
      <w:r w:rsidR="00A5472C">
        <w:t xml:space="preserve"> the Board amend them</w:t>
      </w:r>
      <w:r w:rsidR="00A43B70">
        <w:t>)</w:t>
      </w:r>
      <w:r w:rsidR="003D2FED">
        <w:t xml:space="preserve"> and take appropriate action.</w:t>
      </w:r>
    </w:p>
    <w:p w14:paraId="3FECCD1C" w14:textId="77777777" w:rsidR="003D2FED" w:rsidRDefault="003D2FED" w:rsidP="007D40B6">
      <w:pPr>
        <w:tabs>
          <w:tab w:val="left" w:pos="810"/>
        </w:tabs>
        <w:spacing w:line="290" w:lineRule="auto"/>
        <w:ind w:right="106"/>
      </w:pPr>
    </w:p>
    <w:p w14:paraId="78FC1CC6" w14:textId="47DE8708" w:rsidR="00D738FF" w:rsidRDefault="00D738FF" w:rsidP="007D40B6">
      <w:pPr>
        <w:pStyle w:val="ListParagraph"/>
        <w:numPr>
          <w:ilvl w:val="2"/>
          <w:numId w:val="40"/>
        </w:numPr>
        <w:tabs>
          <w:tab w:val="left" w:pos="820"/>
        </w:tabs>
        <w:spacing w:line="290" w:lineRule="auto"/>
        <w:ind w:left="1250" w:right="106"/>
      </w:pPr>
      <w:r>
        <w:t>David discussed the draft CCR revision</w:t>
      </w:r>
      <w:r w:rsidR="0031049C">
        <w:t>. Text in black font</w:t>
      </w:r>
      <w:r w:rsidR="00850648">
        <w:t xml:space="preserve"> is </w:t>
      </w:r>
      <w:proofErr w:type="gramStart"/>
      <w:r w:rsidR="00850648">
        <w:t>original</w:t>
      </w:r>
      <w:proofErr w:type="gramEnd"/>
      <w:r w:rsidR="00DA42DC">
        <w:t xml:space="preserve"> </w:t>
      </w:r>
      <w:r>
        <w:t>and new edits are visible as a different font color</w:t>
      </w:r>
      <w:r w:rsidR="00DA42DC">
        <w:t>. He</w:t>
      </w:r>
      <w:r w:rsidR="007566CC">
        <w:t xml:space="preserve"> offered to share th</w:t>
      </w:r>
      <w:r w:rsidR="00B83E38">
        <w:t xml:space="preserve">e </w:t>
      </w:r>
      <w:r w:rsidR="00DA42DC">
        <w:t xml:space="preserve">edited </w:t>
      </w:r>
      <w:r w:rsidR="00B83E38">
        <w:t>draft with attendees for review</w:t>
      </w:r>
      <w:r w:rsidR="00850648">
        <w:t>.</w:t>
      </w:r>
      <w:r w:rsidR="00B83E38">
        <w:t xml:space="preserve"> </w:t>
      </w:r>
      <w:r w:rsidR="005F7CAD">
        <w:t xml:space="preserve">He </w:t>
      </w:r>
      <w:r w:rsidR="00B83E38">
        <w:t>mentioned having a CCR workshop again this year</w:t>
      </w:r>
      <w:r w:rsidR="005F7CAD">
        <w:t>, at which the group</w:t>
      </w:r>
      <w:r w:rsidR="00850648">
        <w:t xml:space="preserve"> can talk</w:t>
      </w:r>
      <w:r w:rsidR="00024232">
        <w:t xml:space="preserve"> about</w:t>
      </w:r>
      <w:r w:rsidR="005F7CAD">
        <w:t xml:space="preserve"> and </w:t>
      </w:r>
      <w:r w:rsidR="00024232">
        <w:t xml:space="preserve">reach </w:t>
      </w:r>
      <w:r w:rsidR="005F7CAD">
        <w:t>agreement to remove obsolete references from the CCRs.</w:t>
      </w:r>
      <w:r w:rsidR="00D20A70">
        <w:t xml:space="preserve"> </w:t>
      </w:r>
    </w:p>
    <w:p w14:paraId="3302170F" w14:textId="77777777" w:rsidR="00DF23A1" w:rsidRDefault="00DF23A1" w:rsidP="00DF23A1">
      <w:pPr>
        <w:tabs>
          <w:tab w:val="left" w:pos="820"/>
        </w:tabs>
        <w:spacing w:line="290" w:lineRule="auto"/>
        <w:ind w:right="106"/>
      </w:pPr>
    </w:p>
    <w:p w14:paraId="560A515E" w14:textId="5AD7E275" w:rsidR="006D64AE" w:rsidRDefault="006D64AE" w:rsidP="007D40B6">
      <w:pPr>
        <w:pStyle w:val="ListParagraph"/>
        <w:numPr>
          <w:ilvl w:val="2"/>
          <w:numId w:val="40"/>
        </w:numPr>
        <w:tabs>
          <w:tab w:val="left" w:pos="820"/>
        </w:tabs>
        <w:spacing w:line="290" w:lineRule="auto"/>
        <w:ind w:left="1250" w:right="106"/>
      </w:pPr>
      <w:r>
        <w:t xml:space="preserve">Steve and David discussed </w:t>
      </w:r>
      <w:r w:rsidR="00B325BB">
        <w:t xml:space="preserve">why the </w:t>
      </w:r>
      <w:proofErr w:type="gramStart"/>
      <w:r w:rsidR="00B325BB">
        <w:t>HOA’s lapsed</w:t>
      </w:r>
      <w:proofErr w:type="gramEnd"/>
      <w:r w:rsidR="00B325BB">
        <w:t xml:space="preserve"> registration status wasn’t flagged earlier. This was </w:t>
      </w:r>
      <w:r w:rsidR="00E51C9C">
        <w:t xml:space="preserve">partly </w:t>
      </w:r>
      <w:r w:rsidR="00B325BB">
        <w:t>due to a</w:t>
      </w:r>
      <w:r w:rsidR="000B6353">
        <w:t xml:space="preserve"> lack of </w:t>
      </w:r>
      <w:r w:rsidR="00E51C9C">
        <w:t>integration/</w:t>
      </w:r>
      <w:r w:rsidR="000B6353">
        <w:t>communication between</w:t>
      </w:r>
      <w:r w:rsidR="00B325BB">
        <w:t xml:space="preserve"> computer systems used by</w:t>
      </w:r>
      <w:r w:rsidR="000B6353">
        <w:t xml:space="preserve"> the Nevada </w:t>
      </w:r>
      <w:r w:rsidR="002864E5">
        <w:t>Real Estate Division</w:t>
      </w:r>
      <w:r w:rsidR="000B6353">
        <w:t xml:space="preserve"> and the Nevada Secretary of State’s office</w:t>
      </w:r>
      <w:r w:rsidR="00E51C9C">
        <w:t xml:space="preserve">. When prior Board members filed </w:t>
      </w:r>
      <w:r w:rsidR="00BA4422">
        <w:t xml:space="preserve">required documents with the Secretary of State, </w:t>
      </w:r>
      <w:r w:rsidR="002864E5">
        <w:t>t</w:t>
      </w:r>
      <w:r w:rsidR="00E94480">
        <w:t>hat agency didn’t notify the</w:t>
      </w:r>
      <w:r w:rsidR="002864E5">
        <w:t xml:space="preserve"> Real Estate </w:t>
      </w:r>
      <w:r w:rsidR="00E94480">
        <w:t xml:space="preserve">Division as they do now. </w:t>
      </w:r>
      <w:r w:rsidR="00B55DE5">
        <w:t xml:space="preserve">Because the state </w:t>
      </w:r>
      <w:proofErr w:type="gramStart"/>
      <w:r w:rsidR="00B55DE5">
        <w:t>agencies</w:t>
      </w:r>
      <w:r w:rsidR="00CA1A47">
        <w:t>’</w:t>
      </w:r>
      <w:proofErr w:type="gramEnd"/>
      <w:r w:rsidR="00CA1A47">
        <w:t xml:space="preserve"> disconnect appears to have</w:t>
      </w:r>
      <w:r w:rsidR="00B55DE5">
        <w:t xml:space="preserve"> had a role in why </w:t>
      </w:r>
      <w:r w:rsidR="00F149EE">
        <w:t xml:space="preserve">we weren’t </w:t>
      </w:r>
      <w:r w:rsidR="00CA1A47">
        <w:t xml:space="preserve">notified of obligations to register and pay fees </w:t>
      </w:r>
      <w:r w:rsidR="0098565A">
        <w:t>to the Real Estate Division,</w:t>
      </w:r>
      <w:r w:rsidR="00CA1A47">
        <w:t xml:space="preserve"> we were not </w:t>
      </w:r>
      <w:r w:rsidR="00F149EE">
        <w:t xml:space="preserve">charged </w:t>
      </w:r>
      <w:r w:rsidR="009A07D5">
        <w:t>the ful</w:t>
      </w:r>
      <w:r w:rsidR="00352C9E">
        <w:t xml:space="preserve">l penalty </w:t>
      </w:r>
      <w:r w:rsidR="00740498">
        <w:t>allowable by law.</w:t>
      </w:r>
    </w:p>
    <w:p w14:paraId="0EAB939A" w14:textId="77777777" w:rsidR="00FF704B" w:rsidRDefault="00FF704B" w:rsidP="00FF704B">
      <w:pPr>
        <w:pStyle w:val="ListParagraph"/>
        <w:tabs>
          <w:tab w:val="left" w:pos="820"/>
        </w:tabs>
        <w:spacing w:line="290" w:lineRule="auto"/>
        <w:ind w:left="1250" w:right="106" w:firstLine="0"/>
      </w:pPr>
    </w:p>
    <w:p w14:paraId="5C111442" w14:textId="09609E0B" w:rsidR="007D40B6" w:rsidRDefault="00872412" w:rsidP="007D40B6">
      <w:pPr>
        <w:pStyle w:val="ListParagraph"/>
        <w:numPr>
          <w:ilvl w:val="2"/>
          <w:numId w:val="40"/>
        </w:numPr>
        <w:tabs>
          <w:tab w:val="left" w:pos="820"/>
        </w:tabs>
        <w:spacing w:line="290" w:lineRule="auto"/>
        <w:ind w:left="1250" w:right="106"/>
      </w:pPr>
      <w:r>
        <w:t>Sarah asked if the Real Estate Division considers the HOA’s formation date to</w:t>
      </w:r>
      <w:r w:rsidR="0062628D">
        <w:t xml:space="preserve"> take effect</w:t>
      </w:r>
      <w:r w:rsidR="00FF704B">
        <w:t xml:space="preserve"> retroactive</w:t>
      </w:r>
      <w:r w:rsidR="0062628D">
        <w:t>ly</w:t>
      </w:r>
      <w:r w:rsidR="00FF704B">
        <w:t xml:space="preserve"> to 1998</w:t>
      </w:r>
      <w:r w:rsidR="0062628D">
        <w:t xml:space="preserve">, when </w:t>
      </w:r>
      <w:r w:rsidR="00C23F40">
        <w:t>the documents</w:t>
      </w:r>
      <w:r w:rsidR="0062628D">
        <w:t xml:space="preserve"> should have been filed,</w:t>
      </w:r>
      <w:r w:rsidR="00FF704B">
        <w:t xml:space="preserve"> or is </w:t>
      </w:r>
      <w:r w:rsidR="0062628D">
        <w:t>t</w:t>
      </w:r>
      <w:r w:rsidR="003614FB">
        <w:t>he formation date legally</w:t>
      </w:r>
      <w:r w:rsidR="00FF704B">
        <w:t xml:space="preserve"> effective as of the</w:t>
      </w:r>
      <w:r w:rsidR="00F06027">
        <w:t xml:space="preserve"> date of the</w:t>
      </w:r>
      <w:r w:rsidR="00FF704B">
        <w:t xml:space="preserve"> 2026 filing</w:t>
      </w:r>
      <w:r w:rsidR="00157E01">
        <w:t>.</w:t>
      </w:r>
      <w:r w:rsidR="003614FB">
        <w:t xml:space="preserve"> Steve </w:t>
      </w:r>
      <w:r w:rsidR="00C93C80">
        <w:t>confirm</w:t>
      </w:r>
      <w:r w:rsidR="003614FB">
        <w:t xml:space="preserve">ed that the </w:t>
      </w:r>
      <w:r w:rsidR="00FE2CE4">
        <w:t xml:space="preserve">formation status occurred when we paid the </w:t>
      </w:r>
      <w:r w:rsidR="00FE2CE4" w:rsidRPr="006A0E9A">
        <w:t>$505.68</w:t>
      </w:r>
      <w:r w:rsidR="00FE2CE4">
        <w:t xml:space="preserve"> fine</w:t>
      </w:r>
      <w:r w:rsidR="00174D45">
        <w:t xml:space="preserve">, and the certificate they issued shows </w:t>
      </w:r>
      <w:r w:rsidR="00CE5D86">
        <w:t xml:space="preserve">the </w:t>
      </w:r>
      <w:r w:rsidR="00174D45">
        <w:t xml:space="preserve">2026 effective date. </w:t>
      </w:r>
      <w:r w:rsidR="00A45BC7">
        <w:t xml:space="preserve">Sarah confirmed this </w:t>
      </w:r>
      <w:r w:rsidR="004244AF">
        <w:t xml:space="preserve">response </w:t>
      </w:r>
      <w:r w:rsidR="00A45BC7">
        <w:t xml:space="preserve">addressed her question. </w:t>
      </w:r>
    </w:p>
    <w:p w14:paraId="72006C72" w14:textId="77777777" w:rsidR="001331C0" w:rsidRDefault="001331C0" w:rsidP="005C660B">
      <w:pPr>
        <w:pStyle w:val="ListParagraph"/>
        <w:tabs>
          <w:tab w:val="left" w:pos="820"/>
          <w:tab w:val="left" w:pos="6465"/>
        </w:tabs>
        <w:spacing w:line="290" w:lineRule="auto"/>
        <w:ind w:left="720" w:right="106" w:firstLine="0"/>
      </w:pPr>
    </w:p>
    <w:p w14:paraId="7E7CD701" w14:textId="0A77967F" w:rsidR="00B41678" w:rsidRDefault="00753392" w:rsidP="0086201B">
      <w:pPr>
        <w:pStyle w:val="ListParagraph"/>
        <w:numPr>
          <w:ilvl w:val="1"/>
          <w:numId w:val="26"/>
        </w:numPr>
        <w:tabs>
          <w:tab w:val="left" w:pos="820"/>
        </w:tabs>
        <w:spacing w:line="290" w:lineRule="auto"/>
        <w:ind w:right="106"/>
      </w:pPr>
      <w:r w:rsidRPr="00DD0EC0">
        <w:rPr>
          <w:b/>
          <w:bCs/>
          <w:u w:val="single"/>
        </w:rPr>
        <w:t xml:space="preserve">Requirements for </w:t>
      </w:r>
      <w:r w:rsidR="00DD0EC0">
        <w:rPr>
          <w:b/>
          <w:bCs/>
          <w:u w:val="single"/>
        </w:rPr>
        <w:t>S</w:t>
      </w:r>
      <w:r w:rsidRPr="00DD0EC0">
        <w:rPr>
          <w:b/>
          <w:bCs/>
          <w:u w:val="single"/>
        </w:rPr>
        <w:t>erving on the Board</w:t>
      </w:r>
      <w:r>
        <w:t xml:space="preserve">: </w:t>
      </w:r>
      <w:r w:rsidR="00740498">
        <w:t xml:space="preserve">This was a discussion </w:t>
      </w:r>
      <w:proofErr w:type="gramStart"/>
      <w:r w:rsidR="00740498">
        <w:t>item</w:t>
      </w:r>
      <w:proofErr w:type="gramEnd"/>
      <w:r w:rsidR="00740498">
        <w:t xml:space="preserve"> and the final suggestions will be brought back to the Associat</w:t>
      </w:r>
      <w:r w:rsidR="004244AF">
        <w:t xml:space="preserve">ion. </w:t>
      </w:r>
      <w:r>
        <w:t>David</w:t>
      </w:r>
      <w:r w:rsidR="00AB1A0D">
        <w:t xml:space="preserve"> discussed </w:t>
      </w:r>
      <w:r w:rsidR="00723B8D">
        <w:t>questions</w:t>
      </w:r>
      <w:r w:rsidR="00515AE7">
        <w:t xml:space="preserve"> and suggestions</w:t>
      </w:r>
      <w:r w:rsidR="00713BA0">
        <w:t xml:space="preserve"> the Board received</w:t>
      </w:r>
      <w:r w:rsidR="00515AE7">
        <w:t>. In order to be eligible to serve, the following conditions apply</w:t>
      </w:r>
      <w:r w:rsidR="00420E6B">
        <w:t xml:space="preserve"> to candidates as well as elected Board Members</w:t>
      </w:r>
      <w:r w:rsidR="00515AE7">
        <w:t>:</w:t>
      </w:r>
    </w:p>
    <w:p w14:paraId="43398CDC" w14:textId="77777777" w:rsidR="00B41678" w:rsidRDefault="00B41678" w:rsidP="00B41678">
      <w:pPr>
        <w:pStyle w:val="ListParagraph"/>
        <w:tabs>
          <w:tab w:val="left" w:pos="820"/>
        </w:tabs>
        <w:spacing w:line="290" w:lineRule="auto"/>
        <w:ind w:left="890" w:right="106" w:firstLine="0"/>
      </w:pPr>
    </w:p>
    <w:p w14:paraId="54326D7F" w14:textId="2621798C" w:rsidR="00E10F6C" w:rsidRDefault="00420E6B" w:rsidP="00E10F6C">
      <w:pPr>
        <w:pStyle w:val="ListParagraph"/>
        <w:numPr>
          <w:ilvl w:val="0"/>
          <w:numId w:val="41"/>
        </w:numPr>
        <w:tabs>
          <w:tab w:val="left" w:pos="820"/>
        </w:tabs>
        <w:spacing w:line="290" w:lineRule="auto"/>
        <w:ind w:right="106"/>
      </w:pPr>
      <w:r>
        <w:t>Are they required to</w:t>
      </w:r>
      <w:r w:rsidR="00723B8D">
        <w:t xml:space="preserve"> live in the subdivision? No. </w:t>
      </w:r>
      <w:r w:rsidR="0040359A">
        <w:t xml:space="preserve">All owners of a </w:t>
      </w:r>
      <w:r w:rsidR="00EF7454">
        <w:t>property</w:t>
      </w:r>
      <w:r w:rsidR="0040359A">
        <w:t xml:space="preserve"> who are listed</w:t>
      </w:r>
      <w:r w:rsidR="00EF7454">
        <w:t xml:space="preserve"> on the deed</w:t>
      </w:r>
      <w:r w:rsidR="00D17B82">
        <w:t xml:space="preserve"> </w:t>
      </w:r>
      <w:r w:rsidR="00D60DF1">
        <w:t>are eligible to</w:t>
      </w:r>
      <w:r w:rsidR="00D17B82">
        <w:t xml:space="preserve"> </w:t>
      </w:r>
      <w:r>
        <w:t>run for office</w:t>
      </w:r>
      <w:r w:rsidR="004244AF">
        <w:t xml:space="preserve"> and</w:t>
      </w:r>
      <w:r>
        <w:t xml:space="preserve"> </w:t>
      </w:r>
      <w:r w:rsidR="0040359A">
        <w:t>serve</w:t>
      </w:r>
      <w:r w:rsidR="00D17B82">
        <w:t xml:space="preserve"> even if they don’t live in the residence.</w:t>
      </w:r>
      <w:r w:rsidR="00482870">
        <w:t xml:space="preserve"> This is per state statute which can’t be superseded by a restriction in CCRs.</w:t>
      </w:r>
    </w:p>
    <w:p w14:paraId="5BDE67BD" w14:textId="77777777" w:rsidR="00E10F6C" w:rsidRDefault="00E10F6C" w:rsidP="00E10F6C">
      <w:pPr>
        <w:pStyle w:val="ListParagraph"/>
        <w:tabs>
          <w:tab w:val="left" w:pos="820"/>
        </w:tabs>
        <w:spacing w:line="290" w:lineRule="auto"/>
        <w:ind w:left="1250" w:right="106" w:firstLine="0"/>
      </w:pPr>
    </w:p>
    <w:p w14:paraId="5D8A7FF7" w14:textId="1C2D8343" w:rsidR="00DE096D" w:rsidRDefault="00DE096D" w:rsidP="001C57F4">
      <w:pPr>
        <w:pStyle w:val="ListParagraph"/>
        <w:numPr>
          <w:ilvl w:val="0"/>
          <w:numId w:val="41"/>
        </w:numPr>
        <w:tabs>
          <w:tab w:val="left" w:pos="820"/>
        </w:tabs>
        <w:spacing w:line="290" w:lineRule="auto"/>
        <w:ind w:right="106"/>
      </w:pPr>
      <w:r>
        <w:t>Member</w:t>
      </w:r>
      <w:r w:rsidR="00A625F6">
        <w:t>s</w:t>
      </w:r>
      <w:r>
        <w:t xml:space="preserve"> must be in good standing</w:t>
      </w:r>
      <w:r w:rsidR="00335DBC">
        <w:t>, meaning they are current on all dues, assessments and fines,</w:t>
      </w:r>
      <w:r w:rsidR="00A67A6B">
        <w:t xml:space="preserve"> and</w:t>
      </w:r>
      <w:r w:rsidR="00335DBC">
        <w:t xml:space="preserve"> have no ongoing violation</w:t>
      </w:r>
      <w:r w:rsidR="00BA54E8">
        <w:t xml:space="preserve">. In order to be either a candidate or an elected Board member, they can’t </w:t>
      </w:r>
      <w:r w:rsidR="00AC387F">
        <w:t xml:space="preserve">have a pending legal or administrative action against the </w:t>
      </w:r>
      <w:r w:rsidR="00AC387F">
        <w:lastRenderedPageBreak/>
        <w:t>Association or its members.</w:t>
      </w:r>
    </w:p>
    <w:p w14:paraId="6D115BBA" w14:textId="77777777" w:rsidR="00AC387F" w:rsidRDefault="00AC387F" w:rsidP="00E10F6C">
      <w:pPr>
        <w:pStyle w:val="ListParagraph"/>
        <w:tabs>
          <w:tab w:val="left" w:pos="820"/>
        </w:tabs>
        <w:spacing w:line="290" w:lineRule="auto"/>
        <w:ind w:left="1250" w:right="106" w:firstLine="0"/>
      </w:pPr>
    </w:p>
    <w:p w14:paraId="61DE9465" w14:textId="60D54BE6" w:rsidR="00AC387F" w:rsidRDefault="00C76699" w:rsidP="001C57F4">
      <w:pPr>
        <w:pStyle w:val="ListParagraph"/>
        <w:numPr>
          <w:ilvl w:val="0"/>
          <w:numId w:val="41"/>
        </w:numPr>
        <w:tabs>
          <w:tab w:val="left" w:pos="820"/>
        </w:tabs>
        <w:spacing w:line="290" w:lineRule="auto"/>
        <w:ind w:right="106"/>
      </w:pPr>
      <w:r>
        <w:t>Candidates and Board members must not have any financial, business, professional or personal interest that could create a conflict of interest.</w:t>
      </w:r>
    </w:p>
    <w:p w14:paraId="7AE36DEA" w14:textId="77777777" w:rsidR="00C76699" w:rsidRDefault="00C76699" w:rsidP="00C76699">
      <w:pPr>
        <w:tabs>
          <w:tab w:val="left" w:pos="820"/>
        </w:tabs>
        <w:spacing w:line="290" w:lineRule="auto"/>
        <w:ind w:right="106"/>
      </w:pPr>
    </w:p>
    <w:p w14:paraId="65698CBE" w14:textId="0867A2CB" w:rsidR="00F43084" w:rsidRDefault="00E3104A" w:rsidP="003337AF">
      <w:pPr>
        <w:pStyle w:val="ListParagraph"/>
        <w:numPr>
          <w:ilvl w:val="0"/>
          <w:numId w:val="41"/>
        </w:numPr>
        <w:tabs>
          <w:tab w:val="left" w:pos="820"/>
        </w:tabs>
        <w:spacing w:line="290" w:lineRule="auto"/>
        <w:ind w:right="106"/>
      </w:pPr>
      <w:r w:rsidRPr="009D0A14">
        <w:t xml:space="preserve">David interpreted </w:t>
      </w:r>
      <w:r w:rsidR="004244AF" w:rsidRPr="009D0A14">
        <w:t>the applicable statute and supplementary guidance</w:t>
      </w:r>
      <w:r>
        <w:t xml:space="preserve"> to </w:t>
      </w:r>
      <w:r w:rsidR="003337AF">
        <w:t>mean</w:t>
      </w:r>
      <w:r w:rsidR="00B477B3">
        <w:t xml:space="preserve"> that</w:t>
      </w:r>
      <w:r w:rsidR="001E74D7">
        <w:t xml:space="preserve"> two </w:t>
      </w:r>
      <w:proofErr w:type="gramStart"/>
      <w:r w:rsidR="001E74D7">
        <w:t>persons</w:t>
      </w:r>
      <w:proofErr w:type="gramEnd"/>
      <w:r w:rsidR="001E74D7">
        <w:t xml:space="preserve"> from the same household </w:t>
      </w:r>
      <w:r w:rsidR="00E60CD7">
        <w:t>may not run for the Board</w:t>
      </w:r>
      <w:r w:rsidR="00B477B3">
        <w:t xml:space="preserve"> </w:t>
      </w:r>
      <w:r w:rsidR="001E74D7">
        <w:t>on the same ballot.</w:t>
      </w:r>
      <w:r w:rsidR="003337AF">
        <w:t xml:space="preserve"> </w:t>
      </w:r>
      <w:r w:rsidR="00877582">
        <w:t xml:space="preserve">If </w:t>
      </w:r>
      <w:r w:rsidR="00912844">
        <w:t>there are not as many candidates as the</w:t>
      </w:r>
      <w:r w:rsidR="003337AF">
        <w:t>re</w:t>
      </w:r>
      <w:r w:rsidR="00912844">
        <w:t xml:space="preserve"> are positions, a person can serve in more than one </w:t>
      </w:r>
      <w:proofErr w:type="gramStart"/>
      <w:r w:rsidR="00912844">
        <w:t>role</w:t>
      </w:r>
      <w:proofErr w:type="gramEnd"/>
      <w:r w:rsidR="00912844">
        <w:t xml:space="preserve"> and no election is required</w:t>
      </w:r>
      <w:r w:rsidR="003337AF">
        <w:t xml:space="preserve">. </w:t>
      </w:r>
    </w:p>
    <w:p w14:paraId="081A1538" w14:textId="77777777" w:rsidR="00F43084" w:rsidRDefault="00F43084" w:rsidP="003337AF">
      <w:pPr>
        <w:tabs>
          <w:tab w:val="left" w:pos="820"/>
        </w:tabs>
        <w:spacing w:line="290" w:lineRule="auto"/>
        <w:ind w:right="106"/>
      </w:pPr>
    </w:p>
    <w:p w14:paraId="1CFE5FB7" w14:textId="013705A1" w:rsidR="00C64933" w:rsidRDefault="00F43084" w:rsidP="002B62A7">
      <w:pPr>
        <w:pStyle w:val="ListParagraph"/>
        <w:numPr>
          <w:ilvl w:val="0"/>
          <w:numId w:val="41"/>
        </w:numPr>
        <w:tabs>
          <w:tab w:val="left" w:pos="820"/>
        </w:tabs>
        <w:spacing w:line="290" w:lineRule="auto"/>
        <w:ind w:right="106"/>
      </w:pPr>
      <w:r>
        <w:t>Steve</w:t>
      </w:r>
      <w:r w:rsidR="003337AF">
        <w:t xml:space="preserve"> noted that </w:t>
      </w:r>
      <w:r>
        <w:t>the Bylaws are different than the CC</w:t>
      </w:r>
      <w:r w:rsidR="0057214D">
        <w:t>R</w:t>
      </w:r>
      <w:r>
        <w:t>s</w:t>
      </w:r>
      <w:r w:rsidR="005C47FF">
        <w:t>; th</w:t>
      </w:r>
      <w:r w:rsidR="00740498">
        <w:t>ey may not</w:t>
      </w:r>
      <w:r>
        <w:t xml:space="preserve"> require a vote </w:t>
      </w:r>
      <w:proofErr w:type="gramStart"/>
      <w:r>
        <w:t>of</w:t>
      </w:r>
      <w:proofErr w:type="gramEnd"/>
      <w:r>
        <w:t xml:space="preserve"> all </w:t>
      </w:r>
      <w:r w:rsidR="003337AF">
        <w:t>HOA members</w:t>
      </w:r>
      <w:r>
        <w:t xml:space="preserve">. </w:t>
      </w:r>
      <w:r w:rsidR="00740498">
        <w:t>Some B</w:t>
      </w:r>
      <w:r w:rsidR="00816F90">
        <w:t>ylaws require</w:t>
      </w:r>
      <w:r w:rsidR="00E45700">
        <w:t xml:space="preserve"> only</w:t>
      </w:r>
      <w:r w:rsidR="00816F90">
        <w:t xml:space="preserve"> a Board vo</w:t>
      </w:r>
      <w:r w:rsidR="005C47FF">
        <w:t>t</w:t>
      </w:r>
      <w:r w:rsidR="00816F90">
        <w:t xml:space="preserve">e. </w:t>
      </w:r>
      <w:r w:rsidR="00DD14E6">
        <w:t>I</w:t>
      </w:r>
      <w:r w:rsidR="0057214D">
        <w:t xml:space="preserve">tems </w:t>
      </w:r>
      <w:r w:rsidR="00DD14E6">
        <w:t xml:space="preserve">(a) and (d), above, </w:t>
      </w:r>
      <w:r w:rsidR="0057214D">
        <w:t>came up at the last meeting</w:t>
      </w:r>
      <w:r w:rsidR="002C0943">
        <w:t>,</w:t>
      </w:r>
      <w:r w:rsidR="0057214D">
        <w:t xml:space="preserve"> so </w:t>
      </w:r>
      <w:r w:rsidR="00FE5FBA">
        <w:t>the Board members</w:t>
      </w:r>
      <w:r w:rsidR="0057214D">
        <w:t xml:space="preserve"> brought them up at this meeting</w:t>
      </w:r>
      <w:r w:rsidR="00FE5FBA">
        <w:t xml:space="preserve"> for </w:t>
      </w:r>
      <w:r w:rsidR="00C64933">
        <w:t xml:space="preserve">group </w:t>
      </w:r>
      <w:r w:rsidR="00FE5FBA">
        <w:t>discussion and preliminary feedback</w:t>
      </w:r>
      <w:r w:rsidR="0057214D">
        <w:t>.</w:t>
      </w:r>
      <w:r w:rsidR="00030C96">
        <w:t xml:space="preserve"> </w:t>
      </w:r>
      <w:r w:rsidR="00F66B04">
        <w:t xml:space="preserve">The Board will consult with </w:t>
      </w:r>
      <w:r w:rsidR="00030C96">
        <w:t xml:space="preserve">the new </w:t>
      </w:r>
      <w:r w:rsidR="00F66B04">
        <w:t xml:space="preserve">attorney </w:t>
      </w:r>
      <w:r w:rsidR="00BF2DE4">
        <w:t>on these and other</w:t>
      </w:r>
      <w:r w:rsidR="00F44EED">
        <w:t xml:space="preserve"> items</w:t>
      </w:r>
      <w:r w:rsidR="00BF2DE4">
        <w:t xml:space="preserve">, </w:t>
      </w:r>
      <w:r w:rsidR="007A7B6B">
        <w:t>r</w:t>
      </w:r>
      <w:r w:rsidR="00BF2DE4">
        <w:t xml:space="preserve">evise </w:t>
      </w:r>
      <w:r w:rsidR="007A7B6B">
        <w:t xml:space="preserve">the Bylaws and provide them </w:t>
      </w:r>
      <w:proofErr w:type="gramStart"/>
      <w:r w:rsidR="007A7B6B">
        <w:t>to</w:t>
      </w:r>
      <w:proofErr w:type="gramEnd"/>
      <w:r w:rsidR="007A7B6B">
        <w:t xml:space="preserve"> members for comment before the Board votes on a final document.</w:t>
      </w:r>
    </w:p>
    <w:p w14:paraId="76C28D9B" w14:textId="687E0CC8" w:rsidR="00086344" w:rsidRPr="005261E5" w:rsidRDefault="005261E5" w:rsidP="005261E5">
      <w:pPr>
        <w:pStyle w:val="ListParagraph"/>
        <w:ind w:left="890" w:firstLine="0"/>
        <w:rPr>
          <w:u w:val="single"/>
        </w:rPr>
      </w:pPr>
      <w:r>
        <w:t xml:space="preserve"> </w:t>
      </w:r>
    </w:p>
    <w:p w14:paraId="4CAC5EFF" w14:textId="49DFA55F" w:rsidR="00086344" w:rsidRPr="005261E5" w:rsidRDefault="00086344" w:rsidP="002B62A7">
      <w:pPr>
        <w:pStyle w:val="ListParagraph"/>
        <w:numPr>
          <w:ilvl w:val="1"/>
          <w:numId w:val="26"/>
        </w:numPr>
        <w:rPr>
          <w:u w:val="single"/>
        </w:rPr>
      </w:pPr>
      <w:r w:rsidRPr="00DD0EC0">
        <w:rPr>
          <w:b/>
          <w:bCs/>
          <w:u w:val="single"/>
        </w:rPr>
        <w:t>Discussion Ite</w:t>
      </w:r>
      <w:r w:rsidR="005261E5" w:rsidRPr="00DD0EC0">
        <w:rPr>
          <w:b/>
          <w:bCs/>
          <w:u w:val="single"/>
        </w:rPr>
        <w:t>m</w:t>
      </w:r>
      <w:proofErr w:type="gramStart"/>
      <w:r w:rsidR="005261E5">
        <w:t>:  Consult</w:t>
      </w:r>
      <w:proofErr w:type="gramEnd"/>
      <w:r w:rsidR="005261E5">
        <w:t xml:space="preserve"> Attorney</w:t>
      </w:r>
    </w:p>
    <w:p w14:paraId="3583A538" w14:textId="77777777" w:rsidR="005261E5" w:rsidRDefault="005261E5" w:rsidP="005261E5">
      <w:pPr>
        <w:tabs>
          <w:tab w:val="left" w:pos="810"/>
        </w:tabs>
        <w:spacing w:line="290" w:lineRule="auto"/>
        <w:ind w:right="106"/>
      </w:pPr>
    </w:p>
    <w:p w14:paraId="1B2E3CC1" w14:textId="5160F709" w:rsidR="005261E5" w:rsidRPr="005261E5" w:rsidRDefault="005261E5" w:rsidP="005261E5">
      <w:pPr>
        <w:tabs>
          <w:tab w:val="left" w:pos="810"/>
        </w:tabs>
        <w:spacing w:line="290" w:lineRule="auto"/>
        <w:ind w:left="810" w:right="106"/>
      </w:pPr>
      <w:r>
        <w:t xml:space="preserve">Steve noted the Board’s intention to consult an attorney to obtain guidance on certain issues. We have a $2,500 budget. All Board members agreed to help Steve select an attorney and prepare a list of questions. The Board will report at the next meeting on the </w:t>
      </w:r>
      <w:proofErr w:type="gramStart"/>
      <w:r>
        <w:t>status</w:t>
      </w:r>
      <w:proofErr w:type="gramEnd"/>
      <w:r>
        <w:t xml:space="preserve"> of hiring an attorney.</w:t>
      </w:r>
    </w:p>
    <w:p w14:paraId="33AFD893" w14:textId="77777777" w:rsidR="005261E5" w:rsidRDefault="005261E5" w:rsidP="005261E5">
      <w:pPr>
        <w:pStyle w:val="ListParagraph"/>
        <w:ind w:left="890" w:firstLine="0"/>
        <w:rPr>
          <w:u w:val="single"/>
        </w:rPr>
      </w:pPr>
    </w:p>
    <w:p w14:paraId="50F9F0C9" w14:textId="130BF46B" w:rsidR="00C36BDA" w:rsidRPr="002B62A7" w:rsidRDefault="00BD0D1B" w:rsidP="002B62A7">
      <w:pPr>
        <w:pStyle w:val="ListParagraph"/>
        <w:numPr>
          <w:ilvl w:val="1"/>
          <w:numId w:val="26"/>
        </w:numPr>
        <w:rPr>
          <w:u w:val="single"/>
        </w:rPr>
      </w:pPr>
      <w:r w:rsidRPr="00DD0EC0">
        <w:rPr>
          <w:b/>
          <w:bCs/>
          <w:u w:val="single"/>
        </w:rPr>
        <w:t>Homeowners’ Comments</w:t>
      </w:r>
      <w:r w:rsidR="00C36BDA" w:rsidRPr="002B62A7">
        <w:rPr>
          <w:u w:val="single"/>
        </w:rPr>
        <w:t>:</w:t>
      </w:r>
    </w:p>
    <w:p w14:paraId="2CA6FB2B" w14:textId="5B2847F8" w:rsidR="00C64933" w:rsidRDefault="00C64933" w:rsidP="00030C96">
      <w:pPr>
        <w:pStyle w:val="ListParagraph"/>
        <w:tabs>
          <w:tab w:val="left" w:pos="820"/>
        </w:tabs>
        <w:spacing w:line="290" w:lineRule="auto"/>
        <w:ind w:left="1250" w:right="106" w:firstLine="0"/>
      </w:pPr>
    </w:p>
    <w:p w14:paraId="42CA2C2D" w14:textId="3CDA0D1B" w:rsidR="00BD0D1B" w:rsidRPr="006A0E9A" w:rsidRDefault="00F71173" w:rsidP="003B2575">
      <w:pPr>
        <w:pStyle w:val="ListParagraph"/>
        <w:numPr>
          <w:ilvl w:val="0"/>
          <w:numId w:val="44"/>
        </w:numPr>
        <w:tabs>
          <w:tab w:val="left" w:pos="820"/>
        </w:tabs>
        <w:spacing w:line="290" w:lineRule="auto"/>
        <w:ind w:right="106"/>
      </w:pPr>
      <w:r>
        <w:t xml:space="preserve">Nancy asked whose address is listed as the Association’s </w:t>
      </w:r>
      <w:r w:rsidR="009961DE">
        <w:t>address of record, for contact purposes,</w:t>
      </w:r>
      <w:r>
        <w:t xml:space="preserve"> on the CCRs and registration documents filed with the State.</w:t>
      </w:r>
      <w:r w:rsidR="00C36BDA">
        <w:t xml:space="preserve"> Nancy request</w:t>
      </w:r>
      <w:r w:rsidR="00315450">
        <w:t xml:space="preserve">ed </w:t>
      </w:r>
      <w:r w:rsidR="00C36BDA">
        <w:t xml:space="preserve">that the </w:t>
      </w:r>
      <w:r w:rsidR="00BD0D1B">
        <w:t>HOA’s address of record is changed</w:t>
      </w:r>
      <w:r w:rsidR="00A67A6B">
        <w:t xml:space="preserve"> </w:t>
      </w:r>
      <w:r w:rsidR="00BD0D1B">
        <w:t>going forward, from her home address to another address such as the HOA’s PO Box.</w:t>
      </w:r>
      <w:r w:rsidR="0094105E">
        <w:t xml:space="preserve"> </w:t>
      </w:r>
      <w:r w:rsidR="00BD0D1B">
        <w:t xml:space="preserve">Steve set up the </w:t>
      </w:r>
      <w:r w:rsidR="00A67A6B">
        <w:t xml:space="preserve">Nevada Real Estate </w:t>
      </w:r>
      <w:r w:rsidR="00BD0D1B">
        <w:t xml:space="preserve">registration to reference the PO Box; </w:t>
      </w:r>
      <w:proofErr w:type="gramStart"/>
      <w:r w:rsidR="00BD0D1B">
        <w:t>for changing</w:t>
      </w:r>
      <w:proofErr w:type="gramEnd"/>
      <w:r w:rsidR="00BD0D1B">
        <w:t xml:space="preserve"> it in the CCRs, he will consult the </w:t>
      </w:r>
      <w:r w:rsidR="002B62A7">
        <w:t>attorney</w:t>
      </w:r>
      <w:r w:rsidR="00D04B67">
        <w:t xml:space="preserve"> re: process for amending CCRs.</w:t>
      </w:r>
    </w:p>
    <w:p w14:paraId="6CE058F1" w14:textId="77777777" w:rsidR="00192132" w:rsidRDefault="00192132" w:rsidP="003B2575">
      <w:pPr>
        <w:pStyle w:val="ListParagraph"/>
        <w:tabs>
          <w:tab w:val="left" w:pos="820"/>
        </w:tabs>
        <w:spacing w:line="290" w:lineRule="auto"/>
        <w:ind w:left="1250" w:right="106" w:firstLine="0"/>
      </w:pPr>
    </w:p>
    <w:p w14:paraId="6CF397CA" w14:textId="668036DC" w:rsidR="00C80FD4" w:rsidRDefault="00C80FD4" w:rsidP="003B2575">
      <w:pPr>
        <w:pStyle w:val="ListParagraph"/>
        <w:numPr>
          <w:ilvl w:val="0"/>
          <w:numId w:val="44"/>
        </w:numPr>
        <w:tabs>
          <w:tab w:val="left" w:pos="820"/>
        </w:tabs>
        <w:spacing w:line="290" w:lineRule="auto"/>
        <w:ind w:right="106"/>
      </w:pPr>
      <w:r>
        <w:t xml:space="preserve">Sarah asked for clarification </w:t>
      </w:r>
      <w:proofErr w:type="gramStart"/>
      <w:r w:rsidR="001F0AC8">
        <w:t>r</w:t>
      </w:r>
      <w:r>
        <w:t>e</w:t>
      </w:r>
      <w:proofErr w:type="gramEnd"/>
      <w:r>
        <w:t>: whether two persons in the same household are prohibit</w:t>
      </w:r>
      <w:r w:rsidR="001F0AC8">
        <w:t>ed</w:t>
      </w:r>
      <w:r>
        <w:t xml:space="preserve"> from running on the same ballot</w:t>
      </w:r>
      <w:r w:rsidR="001F0AC8">
        <w:t xml:space="preserve"> </w:t>
      </w:r>
      <w:r w:rsidR="008970F2">
        <w:t>(neither is in office yet, just candidates)</w:t>
      </w:r>
      <w:r>
        <w:t xml:space="preserve">, or </w:t>
      </w:r>
      <w:r w:rsidR="001F0AC8">
        <w:t>does the law only prohibit them from serving if they both get elected. David and Steve reiterated their position that the law prevents both.</w:t>
      </w:r>
      <w:r w:rsidR="00A67A6B">
        <w:t xml:space="preserve"> [</w:t>
      </w:r>
      <w:r w:rsidR="00A67A6B" w:rsidRPr="00A67A6B">
        <w:rPr>
          <w:i/>
          <w:iCs/>
        </w:rPr>
        <w:t xml:space="preserve">Subsequent </w:t>
      </w:r>
      <w:r w:rsidR="00740498">
        <w:rPr>
          <w:i/>
          <w:iCs/>
        </w:rPr>
        <w:t>to this meeting, Board members agreed that the</w:t>
      </w:r>
      <w:r w:rsidR="00A67A6B" w:rsidRPr="00A67A6B">
        <w:rPr>
          <w:i/>
          <w:iCs/>
        </w:rPr>
        <w:t xml:space="preserve"> attorney will review this question.</w:t>
      </w:r>
      <w:r w:rsidR="00A67A6B" w:rsidRPr="00740498">
        <w:t>]</w:t>
      </w:r>
    </w:p>
    <w:p w14:paraId="6D3383B7" w14:textId="77777777" w:rsidR="00505713" w:rsidRDefault="00505713" w:rsidP="003B2575">
      <w:pPr>
        <w:pStyle w:val="ListParagraph"/>
        <w:tabs>
          <w:tab w:val="left" w:pos="820"/>
        </w:tabs>
        <w:spacing w:line="290" w:lineRule="auto"/>
        <w:ind w:left="1250" w:right="106" w:firstLine="0"/>
      </w:pPr>
    </w:p>
    <w:p w14:paraId="14F3525C" w14:textId="01AFFADF" w:rsidR="008C7F38" w:rsidRDefault="00505713" w:rsidP="005B21F4">
      <w:pPr>
        <w:pStyle w:val="ListParagraph"/>
        <w:numPr>
          <w:ilvl w:val="0"/>
          <w:numId w:val="44"/>
        </w:numPr>
        <w:tabs>
          <w:tab w:val="left" w:pos="820"/>
        </w:tabs>
        <w:spacing w:line="290" w:lineRule="auto"/>
        <w:ind w:right="106"/>
      </w:pPr>
      <w:r>
        <w:t>Teresa</w:t>
      </w:r>
      <w:r w:rsidR="00697978">
        <w:t xml:space="preserve"> ask</w:t>
      </w:r>
      <w:r w:rsidR="00466782">
        <w:t>ed</w:t>
      </w:r>
      <w:r w:rsidR="00697978">
        <w:t xml:space="preserve"> to review CCRs changes</w:t>
      </w:r>
      <w:r w:rsidR="00EA1461">
        <w:t xml:space="preserve"> as they develop</w:t>
      </w:r>
      <w:r w:rsidR="00697978">
        <w:t xml:space="preserve"> so </w:t>
      </w:r>
      <w:r w:rsidR="00EA1461">
        <w:t xml:space="preserve">the </w:t>
      </w:r>
      <w:r w:rsidR="00697978">
        <w:t xml:space="preserve">ACC Board </w:t>
      </w:r>
      <w:r w:rsidR="00EA1461">
        <w:t xml:space="preserve">can take them into consideration </w:t>
      </w:r>
      <w:r w:rsidR="000F7E60">
        <w:t>and</w:t>
      </w:r>
      <w:r w:rsidR="00EA1461">
        <w:t xml:space="preserve"> align the ACC Handbook accordingly.</w:t>
      </w:r>
    </w:p>
    <w:p w14:paraId="28A32205" w14:textId="77777777" w:rsidR="008C7F38" w:rsidRDefault="008C7F38" w:rsidP="003B2575">
      <w:pPr>
        <w:pStyle w:val="ListParagraph"/>
        <w:tabs>
          <w:tab w:val="left" w:pos="820"/>
        </w:tabs>
        <w:spacing w:line="290" w:lineRule="auto"/>
        <w:ind w:left="1250" w:right="106" w:firstLine="0"/>
      </w:pPr>
    </w:p>
    <w:p w14:paraId="21666873" w14:textId="41482D99" w:rsidR="00742E65" w:rsidRPr="006A0E9A" w:rsidRDefault="008C7F38" w:rsidP="003B2575">
      <w:pPr>
        <w:pStyle w:val="ListParagraph"/>
        <w:numPr>
          <w:ilvl w:val="0"/>
          <w:numId w:val="44"/>
        </w:numPr>
        <w:tabs>
          <w:tab w:val="left" w:pos="820"/>
        </w:tabs>
        <w:spacing w:line="290" w:lineRule="auto"/>
        <w:ind w:right="106"/>
      </w:pPr>
      <w:r>
        <w:t xml:space="preserve">Teresa </w:t>
      </w:r>
      <w:r w:rsidR="00E22890">
        <w:t>raised the issue of</w:t>
      </w:r>
      <w:r w:rsidR="001E12EC">
        <w:t xml:space="preserve"> incomplete</w:t>
      </w:r>
      <w:r w:rsidR="00195D85">
        <w:t xml:space="preserve"> and defective</w:t>
      </w:r>
      <w:r>
        <w:t xml:space="preserve"> street repa</w:t>
      </w:r>
      <w:r w:rsidR="00C83A74">
        <w:t>ir</w:t>
      </w:r>
      <w:r w:rsidR="00E22890">
        <w:t xml:space="preserve"> within the subdivision</w:t>
      </w:r>
      <w:r w:rsidR="00C83A74">
        <w:t xml:space="preserve"> </w:t>
      </w:r>
      <w:r w:rsidR="00C83A74">
        <w:lastRenderedPageBreak/>
        <w:t xml:space="preserve">and </w:t>
      </w:r>
      <w:r w:rsidR="009917C3">
        <w:t>described her</w:t>
      </w:r>
      <w:r w:rsidR="001E12EC">
        <w:t xml:space="preserve"> email</w:t>
      </w:r>
      <w:r w:rsidR="009917C3">
        <w:t xml:space="preserve"> communication with Barry Williams with the City of Fernley. </w:t>
      </w:r>
      <w:r w:rsidR="00E22890">
        <w:t xml:space="preserve">He could not at that time provide an update on </w:t>
      </w:r>
      <w:r w:rsidR="001E12EC">
        <w:t>when repairs would resume.</w:t>
      </w:r>
      <w:r w:rsidR="009B1B80">
        <w:t xml:space="preserve"> Teresa noted the ongoing safety issue with </w:t>
      </w:r>
      <w:r w:rsidR="00FA571D">
        <w:t xml:space="preserve">large </w:t>
      </w:r>
      <w:r w:rsidR="009B1B80">
        <w:t>unrepaired cracks</w:t>
      </w:r>
      <w:r w:rsidR="00B743B5">
        <w:t xml:space="preserve">. </w:t>
      </w:r>
      <w:r w:rsidR="00742E65">
        <w:t xml:space="preserve">Nancy asked if we should </w:t>
      </w:r>
      <w:r w:rsidR="00A67A6B">
        <w:t xml:space="preserve">have </w:t>
      </w:r>
      <w:r w:rsidR="00742E65">
        <w:t>the Board President contact our Ward representative to ask for his support in obtaining action</w:t>
      </w:r>
      <w:r w:rsidR="00272D3E">
        <w:t>.</w:t>
      </w:r>
      <w:r w:rsidR="00B743B5">
        <w:t xml:space="preserve"> </w:t>
      </w:r>
      <w:r w:rsidR="00A67A6B">
        <w:t xml:space="preserve">Steve responded that homeowners could pursue that action if they choose. </w:t>
      </w:r>
      <w:r w:rsidR="00B743B5">
        <w:t>Teresa discussed</w:t>
      </w:r>
      <w:r w:rsidR="005B21F4">
        <w:t xml:space="preserve"> the status of her petition as well as</w:t>
      </w:r>
      <w:r w:rsidR="00B743B5">
        <w:t xml:space="preserve"> attending a </w:t>
      </w:r>
      <w:proofErr w:type="gramStart"/>
      <w:r w:rsidR="00B743B5">
        <w:t>City</w:t>
      </w:r>
      <w:proofErr w:type="gramEnd"/>
      <w:r w:rsidR="00B743B5">
        <w:t xml:space="preserve"> meeting to ask for action</w:t>
      </w:r>
      <w:r w:rsidR="00441B1A">
        <w:t>. David suggested contacting NDOT also.</w:t>
      </w:r>
      <w:r w:rsidR="001A2F74">
        <w:t xml:space="preserve"> Nanc</w:t>
      </w:r>
      <w:r w:rsidR="00925F65">
        <w:t xml:space="preserve">y, Steve and others discussed </w:t>
      </w:r>
      <w:r w:rsidR="00A67A6B">
        <w:t xml:space="preserve">the </w:t>
      </w:r>
      <w:r w:rsidR="00925F65">
        <w:t>history of the paving issues with Miller Rd.</w:t>
      </w:r>
      <w:r w:rsidR="00443C8F">
        <w:t xml:space="preserve"> </w:t>
      </w:r>
    </w:p>
    <w:p w14:paraId="46DC0CA4" w14:textId="77777777" w:rsidR="009E2583" w:rsidRDefault="009E2583" w:rsidP="003B2575">
      <w:pPr>
        <w:pStyle w:val="ListParagraph"/>
        <w:tabs>
          <w:tab w:val="left" w:pos="820"/>
        </w:tabs>
        <w:spacing w:line="290" w:lineRule="auto"/>
        <w:ind w:left="1250" w:right="106" w:firstLine="0"/>
      </w:pPr>
    </w:p>
    <w:p w14:paraId="1F80C633" w14:textId="24B1D087" w:rsidR="008262C8" w:rsidRDefault="002B522D" w:rsidP="000E682F">
      <w:pPr>
        <w:pStyle w:val="ListParagraph"/>
        <w:numPr>
          <w:ilvl w:val="0"/>
          <w:numId w:val="44"/>
        </w:numPr>
        <w:tabs>
          <w:tab w:val="left" w:pos="820"/>
        </w:tabs>
        <w:spacing w:line="290" w:lineRule="auto"/>
        <w:ind w:right="106"/>
      </w:pPr>
      <w:r>
        <w:t>Gino discussed guidance released by the City in December 2025 regarding “nuisances”</w:t>
      </w:r>
      <w:r w:rsidR="00315450">
        <w:t xml:space="preserve"> and </w:t>
      </w:r>
      <w:r>
        <w:t>suggested that everyone read it.</w:t>
      </w:r>
    </w:p>
    <w:p w14:paraId="4564968C" w14:textId="77777777" w:rsidR="000E682F" w:rsidRPr="006A0E9A" w:rsidRDefault="000E682F" w:rsidP="000E682F">
      <w:pPr>
        <w:tabs>
          <w:tab w:val="left" w:pos="820"/>
        </w:tabs>
        <w:spacing w:line="290" w:lineRule="auto"/>
        <w:ind w:right="106"/>
      </w:pPr>
    </w:p>
    <w:p w14:paraId="1B4BEECD" w14:textId="56635421" w:rsidR="00A952E1" w:rsidRDefault="00A952E1" w:rsidP="003B2575">
      <w:pPr>
        <w:pStyle w:val="BodyText"/>
        <w:tabs>
          <w:tab w:val="left" w:pos="900"/>
        </w:tabs>
        <w:spacing w:before="1" w:line="290" w:lineRule="auto"/>
        <w:ind w:right="671"/>
        <w:rPr>
          <w:b/>
          <w:bCs/>
          <w:sz w:val="22"/>
          <w:szCs w:val="22"/>
        </w:rPr>
      </w:pPr>
    </w:p>
    <w:p w14:paraId="0BAABBDE" w14:textId="29FA1C89" w:rsidR="00564BEF" w:rsidRPr="00DD0EC0" w:rsidRDefault="00564BEF" w:rsidP="00DD0EC0">
      <w:pPr>
        <w:pStyle w:val="ListParagraph"/>
        <w:numPr>
          <w:ilvl w:val="1"/>
          <w:numId w:val="26"/>
        </w:numPr>
        <w:rPr>
          <w:b/>
          <w:bCs/>
          <w:u w:val="single"/>
        </w:rPr>
      </w:pPr>
      <w:r w:rsidRPr="00DD0EC0">
        <w:rPr>
          <w:b/>
          <w:bCs/>
          <w:u w:val="single"/>
        </w:rPr>
        <w:t>President and Board</w:t>
      </w:r>
      <w:r w:rsidR="00DD0EC0">
        <w:rPr>
          <w:b/>
          <w:bCs/>
          <w:u w:val="single"/>
        </w:rPr>
        <w:t xml:space="preserve"> Member</w:t>
      </w:r>
      <w:r w:rsidRPr="00DD0EC0">
        <w:rPr>
          <w:b/>
          <w:bCs/>
          <w:u w:val="single"/>
        </w:rPr>
        <w:t xml:space="preserve"> Comments</w:t>
      </w:r>
      <w:r w:rsidR="00791813">
        <w:rPr>
          <w:b/>
          <w:bCs/>
          <w:u w:val="single"/>
        </w:rPr>
        <w:t>:</w:t>
      </w:r>
    </w:p>
    <w:p w14:paraId="24CA7C9E" w14:textId="77777777" w:rsidR="00820168" w:rsidRDefault="00820168" w:rsidP="007F3B7A">
      <w:pPr>
        <w:pStyle w:val="BodyText"/>
        <w:spacing w:before="1" w:line="290" w:lineRule="auto"/>
        <w:ind w:right="671"/>
        <w:rPr>
          <w:b/>
          <w:bCs/>
          <w:sz w:val="22"/>
          <w:szCs w:val="22"/>
        </w:rPr>
      </w:pPr>
    </w:p>
    <w:p w14:paraId="425D7CD9" w14:textId="2B44A6A7" w:rsidR="00820168" w:rsidRPr="00424BE8" w:rsidRDefault="00820168" w:rsidP="003B2575">
      <w:pPr>
        <w:pStyle w:val="ListParagraph"/>
        <w:numPr>
          <w:ilvl w:val="0"/>
          <w:numId w:val="45"/>
        </w:numPr>
        <w:tabs>
          <w:tab w:val="left" w:pos="820"/>
        </w:tabs>
        <w:spacing w:line="290" w:lineRule="auto"/>
        <w:ind w:right="106"/>
      </w:pPr>
      <w:r w:rsidRPr="00424BE8">
        <w:t xml:space="preserve">David requested that a letter received from </w:t>
      </w:r>
      <w:r w:rsidR="00D7681B" w:rsidRPr="00424BE8">
        <w:t>a member be placed in the Association’s records. The member alleged the Board fail</w:t>
      </w:r>
      <w:r w:rsidR="00312461">
        <w:t>ed</w:t>
      </w:r>
      <w:r w:rsidR="00D7681B" w:rsidRPr="00424BE8">
        <w:t xml:space="preserve"> to comply with certain laws</w:t>
      </w:r>
      <w:r w:rsidR="00424BE8" w:rsidRPr="00424BE8">
        <w:t xml:space="preserve"> regarding the use of email addresses in distributing HOA documents</w:t>
      </w:r>
      <w:r w:rsidR="00702683">
        <w:t xml:space="preserve"> to members</w:t>
      </w:r>
      <w:r w:rsidR="00312461">
        <w:t>, which David disagrees with</w:t>
      </w:r>
      <w:r w:rsidR="00424BE8" w:rsidRPr="00424BE8">
        <w:t>. The letter was not read at this meeting.</w:t>
      </w:r>
    </w:p>
    <w:p w14:paraId="2571C009" w14:textId="77777777" w:rsidR="00DD0EC0" w:rsidRPr="00DD0EC0" w:rsidRDefault="00DD0EC0" w:rsidP="003B2575">
      <w:pPr>
        <w:pStyle w:val="ListParagraph"/>
        <w:numPr>
          <w:ilvl w:val="0"/>
          <w:numId w:val="45"/>
        </w:numPr>
        <w:tabs>
          <w:tab w:val="left" w:pos="820"/>
        </w:tabs>
        <w:spacing w:line="290" w:lineRule="auto"/>
        <w:ind w:right="106"/>
      </w:pPr>
      <w:r w:rsidRPr="00DD0EC0">
        <w:t>Steve thanked ACC members for their help in coming months and congratulated them.</w:t>
      </w:r>
    </w:p>
    <w:p w14:paraId="7DDBFA09" w14:textId="40B83BC9" w:rsidR="00A952E1" w:rsidRPr="00DD0EC0" w:rsidRDefault="00A952E1" w:rsidP="003B2575">
      <w:pPr>
        <w:pStyle w:val="ListParagraph"/>
        <w:numPr>
          <w:ilvl w:val="0"/>
          <w:numId w:val="45"/>
        </w:numPr>
        <w:tabs>
          <w:tab w:val="left" w:pos="820"/>
        </w:tabs>
        <w:spacing w:line="290" w:lineRule="auto"/>
        <w:ind w:right="106"/>
      </w:pPr>
      <w:r w:rsidRPr="00DD0EC0">
        <w:t>Sonny</w:t>
      </w:r>
      <w:r w:rsidR="00424BE8" w:rsidRPr="00DD0EC0">
        <w:t xml:space="preserve"> and Katie</w:t>
      </w:r>
      <w:r w:rsidRPr="00DD0EC0">
        <w:t xml:space="preserve"> expressed </w:t>
      </w:r>
      <w:r w:rsidR="00466782" w:rsidRPr="00DD0EC0">
        <w:t>gratitude to meeting attendees for participating and providing input.</w:t>
      </w:r>
    </w:p>
    <w:p w14:paraId="011B47CD" w14:textId="26680243" w:rsidR="00D27C45" w:rsidRPr="00DD0EC0" w:rsidRDefault="00D27C45" w:rsidP="003B2575">
      <w:pPr>
        <w:pStyle w:val="ListParagraph"/>
        <w:numPr>
          <w:ilvl w:val="0"/>
          <w:numId w:val="45"/>
        </w:numPr>
        <w:tabs>
          <w:tab w:val="left" w:pos="820"/>
        </w:tabs>
        <w:spacing w:line="290" w:lineRule="auto"/>
        <w:ind w:right="106"/>
      </w:pPr>
      <w:r w:rsidRPr="00DD0EC0">
        <w:t>Sarah had no</w:t>
      </w:r>
      <w:r w:rsidR="00466782" w:rsidRPr="00DD0EC0">
        <w:t xml:space="preserve"> further comment.</w:t>
      </w:r>
    </w:p>
    <w:p w14:paraId="4E344FA1" w14:textId="77054E63" w:rsidR="00896F20" w:rsidRPr="00466782" w:rsidRDefault="00896F20" w:rsidP="00466782">
      <w:pPr>
        <w:pStyle w:val="BodyText"/>
        <w:spacing w:before="1" w:line="290" w:lineRule="auto"/>
        <w:ind w:right="671"/>
        <w:rPr>
          <w:b/>
          <w:bCs/>
          <w:sz w:val="22"/>
          <w:szCs w:val="22"/>
        </w:rPr>
      </w:pPr>
      <w:r w:rsidRPr="006A0E9A">
        <w:rPr>
          <w:b/>
          <w:bCs/>
          <w:sz w:val="22"/>
          <w:szCs w:val="22"/>
        </w:rPr>
        <w:tab/>
      </w:r>
      <w:r w:rsidR="007F3B7A">
        <w:rPr>
          <w:b/>
          <w:bCs/>
          <w:sz w:val="22"/>
          <w:szCs w:val="22"/>
        </w:rPr>
        <w:t xml:space="preserve"> </w:t>
      </w:r>
    </w:p>
    <w:p w14:paraId="47DFA503" w14:textId="7B257661" w:rsidR="00896F20" w:rsidRPr="00702683" w:rsidRDefault="00702683" w:rsidP="00702683">
      <w:pPr>
        <w:pStyle w:val="ListParagraph"/>
        <w:numPr>
          <w:ilvl w:val="1"/>
          <w:numId w:val="26"/>
        </w:numPr>
        <w:rPr>
          <w:b/>
          <w:bCs/>
          <w:u w:val="single"/>
        </w:rPr>
      </w:pPr>
      <w:r w:rsidRPr="00702683">
        <w:rPr>
          <w:b/>
          <w:bCs/>
          <w:u w:val="single"/>
        </w:rPr>
        <w:t>Adjournment</w:t>
      </w:r>
      <w:r w:rsidR="00791813">
        <w:rPr>
          <w:b/>
          <w:bCs/>
          <w:u w:val="single"/>
        </w:rPr>
        <w:t>:</w:t>
      </w:r>
    </w:p>
    <w:p w14:paraId="1EB67C71" w14:textId="77777777" w:rsidR="00702683" w:rsidRDefault="00702683" w:rsidP="00702683">
      <w:pPr>
        <w:pStyle w:val="BodyText"/>
        <w:spacing w:before="1" w:line="290" w:lineRule="auto"/>
        <w:ind w:right="671"/>
        <w:rPr>
          <w:b/>
          <w:bCs/>
          <w:sz w:val="22"/>
          <w:szCs w:val="22"/>
        </w:rPr>
      </w:pPr>
    </w:p>
    <w:p w14:paraId="38FD3D99" w14:textId="6A6F09F8" w:rsidR="00702683" w:rsidRPr="00702683" w:rsidRDefault="00702683" w:rsidP="00702683">
      <w:pPr>
        <w:pStyle w:val="BodyText"/>
        <w:spacing w:before="1" w:line="290" w:lineRule="auto"/>
        <w:ind w:left="170" w:right="671" w:firstLine="720"/>
        <w:rPr>
          <w:sz w:val="22"/>
          <w:szCs w:val="22"/>
        </w:rPr>
      </w:pPr>
      <w:r w:rsidRPr="00702683">
        <w:rPr>
          <w:sz w:val="22"/>
          <w:szCs w:val="22"/>
        </w:rPr>
        <w:t>Steve adjourned the meeting at 6:40 p.m.</w:t>
      </w:r>
    </w:p>
    <w:p w14:paraId="33353C6F" w14:textId="071C3B80" w:rsidR="00FF74A5" w:rsidRPr="006A0E9A" w:rsidRDefault="00702683" w:rsidP="00702683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FF74A5" w:rsidRPr="006A0E9A" w:rsidSect="000E682F">
      <w:footerReference w:type="default" r:id="rId8"/>
      <w:pgSz w:w="12240" w:h="15840"/>
      <w:pgMar w:top="1296" w:right="1152" w:bottom="1440" w:left="1152" w:header="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50D8" w14:textId="77777777" w:rsidR="006B1F5E" w:rsidRDefault="006B1F5E">
      <w:r>
        <w:separator/>
      </w:r>
    </w:p>
  </w:endnote>
  <w:endnote w:type="continuationSeparator" w:id="0">
    <w:p w14:paraId="2F9E3A04" w14:textId="77777777" w:rsidR="006B1F5E" w:rsidRDefault="006B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3C71" w14:textId="4C7B83C2" w:rsidR="00FF74A5" w:rsidRDefault="00194A4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353C72" wp14:editId="634E435F">
              <wp:simplePos x="0" y="0"/>
              <wp:positionH relativeFrom="page">
                <wp:posOffset>3437890</wp:posOffset>
              </wp:positionH>
              <wp:positionV relativeFrom="page">
                <wp:posOffset>9230995</wp:posOffset>
              </wp:positionV>
              <wp:extent cx="805180" cy="196215"/>
              <wp:effectExtent l="0" t="0" r="0" b="0"/>
              <wp:wrapNone/>
              <wp:docPr id="17985762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53C73" w14:textId="6C665BB6" w:rsidR="00FF74A5" w:rsidRDefault="00FF74A5">
                          <w:pPr>
                            <w:spacing w:before="12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53C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0.7pt;margin-top:726.85pt;width:63.4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" filled="f" stroked="f">
              <v:textbox inset="0,0,0,0">
                <w:txbxContent>
                  <w:p w14:paraId="33353C73" w14:textId="6C665BB6" w:rsidR="00FF74A5" w:rsidRDefault="00FF74A5">
                    <w:pPr>
                      <w:spacing w:before="12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BADC" w14:textId="77777777" w:rsidR="006B1F5E" w:rsidRDefault="006B1F5E">
      <w:r>
        <w:separator/>
      </w:r>
    </w:p>
  </w:footnote>
  <w:footnote w:type="continuationSeparator" w:id="0">
    <w:p w14:paraId="3FFDF816" w14:textId="77777777" w:rsidR="006B1F5E" w:rsidRDefault="006B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3E19"/>
    <w:multiLevelType w:val="hybridMultilevel"/>
    <w:tmpl w:val="276238E6"/>
    <w:lvl w:ilvl="0" w:tplc="1FEC1260">
      <w:start w:val="1"/>
      <w:numFmt w:val="decimal"/>
      <w:lvlText w:val="%1."/>
      <w:lvlJc w:val="left"/>
      <w:pPr>
        <w:ind w:left="464" w:hanging="360"/>
      </w:pPr>
      <w:rPr>
        <w:rFonts w:ascii="Arial" w:eastAsia="Arial" w:hAnsi="Arial" w:cs="Arial" w:hint="default"/>
        <w:b/>
        <w:bCs/>
        <w:w w:val="104"/>
        <w:sz w:val="23"/>
        <w:szCs w:val="23"/>
        <w:lang w:val="en-US" w:eastAsia="en-US" w:bidi="en-US"/>
      </w:rPr>
    </w:lvl>
    <w:lvl w:ilvl="1" w:tplc="4F248D02">
      <w:start w:val="1"/>
      <w:numFmt w:val="upperLetter"/>
      <w:lvlText w:val="%2."/>
      <w:lvlJc w:val="left"/>
      <w:pPr>
        <w:ind w:left="824" w:hanging="356"/>
      </w:pPr>
      <w:rPr>
        <w:rFonts w:ascii="Arial" w:eastAsia="Arial" w:hAnsi="Arial" w:cs="Arial" w:hint="default"/>
        <w:w w:val="104"/>
        <w:sz w:val="23"/>
        <w:szCs w:val="23"/>
        <w:lang w:val="en-US" w:eastAsia="en-US" w:bidi="en-US"/>
      </w:rPr>
    </w:lvl>
    <w:lvl w:ilvl="2" w:tplc="13F61B24">
      <w:start w:val="1"/>
      <w:numFmt w:val="lowerRoman"/>
      <w:lvlText w:val="%3."/>
      <w:lvlJc w:val="left"/>
      <w:pPr>
        <w:ind w:left="1544" w:hanging="48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3" w:tplc="A7864BBC">
      <w:numFmt w:val="bullet"/>
      <w:lvlText w:val="•"/>
      <w:lvlJc w:val="left"/>
      <w:pPr>
        <w:ind w:left="2667" w:hanging="480"/>
      </w:pPr>
      <w:rPr>
        <w:rFonts w:hint="default"/>
        <w:lang w:val="en-US" w:eastAsia="en-US" w:bidi="en-US"/>
      </w:rPr>
    </w:lvl>
    <w:lvl w:ilvl="4" w:tplc="DDEC57A4">
      <w:numFmt w:val="bullet"/>
      <w:lvlText w:val="•"/>
      <w:lvlJc w:val="left"/>
      <w:pPr>
        <w:ind w:left="3795" w:hanging="480"/>
      </w:pPr>
      <w:rPr>
        <w:rFonts w:hint="default"/>
        <w:lang w:val="en-US" w:eastAsia="en-US" w:bidi="en-US"/>
      </w:rPr>
    </w:lvl>
    <w:lvl w:ilvl="5" w:tplc="ACC0F066">
      <w:numFmt w:val="bullet"/>
      <w:lvlText w:val="•"/>
      <w:lvlJc w:val="left"/>
      <w:pPr>
        <w:ind w:left="4922" w:hanging="480"/>
      </w:pPr>
      <w:rPr>
        <w:rFonts w:hint="default"/>
        <w:lang w:val="en-US" w:eastAsia="en-US" w:bidi="en-US"/>
      </w:rPr>
    </w:lvl>
    <w:lvl w:ilvl="6" w:tplc="2976E706">
      <w:numFmt w:val="bullet"/>
      <w:lvlText w:val="•"/>
      <w:lvlJc w:val="left"/>
      <w:pPr>
        <w:ind w:left="6050" w:hanging="480"/>
      </w:pPr>
      <w:rPr>
        <w:rFonts w:hint="default"/>
        <w:lang w:val="en-US" w:eastAsia="en-US" w:bidi="en-US"/>
      </w:rPr>
    </w:lvl>
    <w:lvl w:ilvl="7" w:tplc="6764D4FC">
      <w:numFmt w:val="bullet"/>
      <w:lvlText w:val="•"/>
      <w:lvlJc w:val="left"/>
      <w:pPr>
        <w:ind w:left="7177" w:hanging="480"/>
      </w:pPr>
      <w:rPr>
        <w:rFonts w:hint="default"/>
        <w:lang w:val="en-US" w:eastAsia="en-US" w:bidi="en-US"/>
      </w:rPr>
    </w:lvl>
    <w:lvl w:ilvl="8" w:tplc="4DB6D5CE">
      <w:numFmt w:val="bullet"/>
      <w:lvlText w:val="•"/>
      <w:lvlJc w:val="left"/>
      <w:pPr>
        <w:ind w:left="8305" w:hanging="480"/>
      </w:pPr>
      <w:rPr>
        <w:rFonts w:hint="default"/>
        <w:lang w:val="en-US" w:eastAsia="en-US" w:bidi="en-US"/>
      </w:rPr>
    </w:lvl>
  </w:abstractNum>
  <w:abstractNum w:abstractNumId="1" w15:restartNumberingAfterBreak="0">
    <w:nsid w:val="06E8326D"/>
    <w:multiLevelType w:val="hybridMultilevel"/>
    <w:tmpl w:val="734A50B8"/>
    <w:lvl w:ilvl="0" w:tplc="04090017">
      <w:start w:val="1"/>
      <w:numFmt w:val="lowerLetter"/>
      <w:lvlText w:val="%1)"/>
      <w:lvlJc w:val="left"/>
      <w:pPr>
        <w:ind w:left="1250" w:hanging="360"/>
      </w:pPr>
    </w:lvl>
    <w:lvl w:ilvl="1" w:tplc="04090019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09E70E24"/>
    <w:multiLevelType w:val="hybridMultilevel"/>
    <w:tmpl w:val="3B1ABD0A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0B160503"/>
    <w:multiLevelType w:val="hybridMultilevel"/>
    <w:tmpl w:val="E4C4C3EA"/>
    <w:lvl w:ilvl="0" w:tplc="0409001B">
      <w:start w:val="1"/>
      <w:numFmt w:val="lowerRoman"/>
      <w:lvlText w:val="%1."/>
      <w:lvlJc w:val="right"/>
      <w:pPr>
        <w:ind w:left="1182" w:hanging="360"/>
      </w:p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4" w15:restartNumberingAfterBreak="0">
    <w:nsid w:val="0EDC4DEF"/>
    <w:multiLevelType w:val="multilevel"/>
    <w:tmpl w:val="1FBCED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B05B0"/>
    <w:multiLevelType w:val="multilevel"/>
    <w:tmpl w:val="0409001F"/>
    <w:lvl w:ilvl="0">
      <w:start w:val="1"/>
      <w:numFmt w:val="decimal"/>
      <w:lvlText w:val="%1."/>
      <w:lvlJc w:val="left"/>
      <w:pPr>
        <w:ind w:left="890" w:hanging="360"/>
      </w:pPr>
    </w:lvl>
    <w:lvl w:ilvl="1">
      <w:start w:val="1"/>
      <w:numFmt w:val="decimal"/>
      <w:lvlText w:val="%1.%2."/>
      <w:lvlJc w:val="left"/>
      <w:pPr>
        <w:ind w:left="1322" w:hanging="432"/>
      </w:pPr>
    </w:lvl>
    <w:lvl w:ilvl="2">
      <w:start w:val="1"/>
      <w:numFmt w:val="decimal"/>
      <w:lvlText w:val="%1.%2.%3."/>
      <w:lvlJc w:val="left"/>
      <w:pPr>
        <w:ind w:left="1754" w:hanging="504"/>
      </w:pPr>
    </w:lvl>
    <w:lvl w:ilvl="3">
      <w:start w:val="1"/>
      <w:numFmt w:val="decimal"/>
      <w:lvlText w:val="%1.%2.%3.%4."/>
      <w:lvlJc w:val="left"/>
      <w:pPr>
        <w:ind w:left="2258" w:hanging="648"/>
      </w:pPr>
    </w:lvl>
    <w:lvl w:ilvl="4">
      <w:start w:val="1"/>
      <w:numFmt w:val="decimal"/>
      <w:lvlText w:val="%1.%2.%3.%4.%5."/>
      <w:lvlJc w:val="left"/>
      <w:pPr>
        <w:ind w:left="2762" w:hanging="792"/>
      </w:pPr>
    </w:lvl>
    <w:lvl w:ilvl="5">
      <w:start w:val="1"/>
      <w:numFmt w:val="decimal"/>
      <w:lvlText w:val="%1.%2.%3.%4.%5.%6."/>
      <w:lvlJc w:val="left"/>
      <w:pPr>
        <w:ind w:left="3266" w:hanging="936"/>
      </w:pPr>
    </w:lvl>
    <w:lvl w:ilvl="6">
      <w:start w:val="1"/>
      <w:numFmt w:val="decimal"/>
      <w:lvlText w:val="%1.%2.%3.%4.%5.%6.%7."/>
      <w:lvlJc w:val="left"/>
      <w:pPr>
        <w:ind w:left="3770" w:hanging="1080"/>
      </w:pPr>
    </w:lvl>
    <w:lvl w:ilvl="7">
      <w:start w:val="1"/>
      <w:numFmt w:val="decimal"/>
      <w:lvlText w:val="%1.%2.%3.%4.%5.%6.%7.%8."/>
      <w:lvlJc w:val="left"/>
      <w:pPr>
        <w:ind w:left="4274" w:hanging="1224"/>
      </w:pPr>
    </w:lvl>
    <w:lvl w:ilvl="8">
      <w:start w:val="1"/>
      <w:numFmt w:val="decimal"/>
      <w:lvlText w:val="%1.%2.%3.%4.%5.%6.%7.%8.%9."/>
      <w:lvlJc w:val="left"/>
      <w:pPr>
        <w:ind w:left="4850" w:hanging="1440"/>
      </w:pPr>
    </w:lvl>
  </w:abstractNum>
  <w:abstractNum w:abstractNumId="6" w15:restartNumberingAfterBreak="0">
    <w:nsid w:val="19FD2A8D"/>
    <w:multiLevelType w:val="hybridMultilevel"/>
    <w:tmpl w:val="2E387A66"/>
    <w:lvl w:ilvl="0" w:tplc="FFFFFFFF">
      <w:start w:val="1"/>
      <w:numFmt w:val="lowerLetter"/>
      <w:lvlText w:val="%1."/>
      <w:lvlJc w:val="left"/>
      <w:pPr>
        <w:ind w:left="11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900" w:hanging="360"/>
      </w:pPr>
    </w:lvl>
    <w:lvl w:ilvl="2" w:tplc="FFFFFFFF" w:tentative="1">
      <w:start w:val="1"/>
      <w:numFmt w:val="lowerRoman"/>
      <w:lvlText w:val="%3."/>
      <w:lvlJc w:val="right"/>
      <w:pPr>
        <w:ind w:left="2620" w:hanging="180"/>
      </w:pPr>
    </w:lvl>
    <w:lvl w:ilvl="3" w:tplc="FFFFFFFF" w:tentative="1">
      <w:start w:val="1"/>
      <w:numFmt w:val="decimal"/>
      <w:lvlText w:val="%4."/>
      <w:lvlJc w:val="left"/>
      <w:pPr>
        <w:ind w:left="3340" w:hanging="360"/>
      </w:pPr>
    </w:lvl>
    <w:lvl w:ilvl="4" w:tplc="FFFFFFFF" w:tentative="1">
      <w:start w:val="1"/>
      <w:numFmt w:val="lowerLetter"/>
      <w:lvlText w:val="%5."/>
      <w:lvlJc w:val="left"/>
      <w:pPr>
        <w:ind w:left="4060" w:hanging="360"/>
      </w:pPr>
    </w:lvl>
    <w:lvl w:ilvl="5" w:tplc="FFFFFFFF" w:tentative="1">
      <w:start w:val="1"/>
      <w:numFmt w:val="lowerRoman"/>
      <w:lvlText w:val="%6."/>
      <w:lvlJc w:val="right"/>
      <w:pPr>
        <w:ind w:left="4780" w:hanging="180"/>
      </w:pPr>
    </w:lvl>
    <w:lvl w:ilvl="6" w:tplc="FFFFFFFF" w:tentative="1">
      <w:start w:val="1"/>
      <w:numFmt w:val="decimal"/>
      <w:lvlText w:val="%7."/>
      <w:lvlJc w:val="left"/>
      <w:pPr>
        <w:ind w:left="5500" w:hanging="360"/>
      </w:pPr>
    </w:lvl>
    <w:lvl w:ilvl="7" w:tplc="FFFFFFFF" w:tentative="1">
      <w:start w:val="1"/>
      <w:numFmt w:val="lowerLetter"/>
      <w:lvlText w:val="%8."/>
      <w:lvlJc w:val="left"/>
      <w:pPr>
        <w:ind w:left="6220" w:hanging="360"/>
      </w:pPr>
    </w:lvl>
    <w:lvl w:ilvl="8" w:tplc="FFFFFFFF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1C4D76DF"/>
    <w:multiLevelType w:val="hybridMultilevel"/>
    <w:tmpl w:val="1A0A690E"/>
    <w:lvl w:ilvl="0" w:tplc="BDA4B8C4">
      <w:start w:val="1"/>
      <w:numFmt w:val="lowerRoman"/>
      <w:lvlText w:val="%1."/>
      <w:lvlJc w:val="left"/>
      <w:pPr>
        <w:ind w:left="1544" w:hanging="480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en-US"/>
      </w:rPr>
    </w:lvl>
    <w:lvl w:ilvl="1" w:tplc="AEC2CA40">
      <w:numFmt w:val="bullet"/>
      <w:lvlText w:val="•"/>
      <w:lvlJc w:val="left"/>
      <w:pPr>
        <w:ind w:left="2442" w:hanging="480"/>
      </w:pPr>
      <w:rPr>
        <w:rFonts w:hint="default"/>
        <w:lang w:val="en-US" w:eastAsia="en-US" w:bidi="en-US"/>
      </w:rPr>
    </w:lvl>
    <w:lvl w:ilvl="2" w:tplc="742637FC">
      <w:numFmt w:val="bullet"/>
      <w:lvlText w:val="•"/>
      <w:lvlJc w:val="left"/>
      <w:pPr>
        <w:ind w:left="3344" w:hanging="480"/>
      </w:pPr>
      <w:rPr>
        <w:rFonts w:hint="default"/>
        <w:lang w:val="en-US" w:eastAsia="en-US" w:bidi="en-US"/>
      </w:rPr>
    </w:lvl>
    <w:lvl w:ilvl="3" w:tplc="25187616">
      <w:numFmt w:val="bullet"/>
      <w:lvlText w:val="•"/>
      <w:lvlJc w:val="left"/>
      <w:pPr>
        <w:ind w:left="4246" w:hanging="480"/>
      </w:pPr>
      <w:rPr>
        <w:rFonts w:hint="default"/>
        <w:lang w:val="en-US" w:eastAsia="en-US" w:bidi="en-US"/>
      </w:rPr>
    </w:lvl>
    <w:lvl w:ilvl="4" w:tplc="C9322B30">
      <w:numFmt w:val="bullet"/>
      <w:lvlText w:val="•"/>
      <w:lvlJc w:val="left"/>
      <w:pPr>
        <w:ind w:left="5148" w:hanging="480"/>
      </w:pPr>
      <w:rPr>
        <w:rFonts w:hint="default"/>
        <w:lang w:val="en-US" w:eastAsia="en-US" w:bidi="en-US"/>
      </w:rPr>
    </w:lvl>
    <w:lvl w:ilvl="5" w:tplc="48869298">
      <w:numFmt w:val="bullet"/>
      <w:lvlText w:val="•"/>
      <w:lvlJc w:val="left"/>
      <w:pPr>
        <w:ind w:left="6050" w:hanging="480"/>
      </w:pPr>
      <w:rPr>
        <w:rFonts w:hint="default"/>
        <w:lang w:val="en-US" w:eastAsia="en-US" w:bidi="en-US"/>
      </w:rPr>
    </w:lvl>
    <w:lvl w:ilvl="6" w:tplc="7B980BC6">
      <w:numFmt w:val="bullet"/>
      <w:lvlText w:val="•"/>
      <w:lvlJc w:val="left"/>
      <w:pPr>
        <w:ind w:left="6952" w:hanging="480"/>
      </w:pPr>
      <w:rPr>
        <w:rFonts w:hint="default"/>
        <w:lang w:val="en-US" w:eastAsia="en-US" w:bidi="en-US"/>
      </w:rPr>
    </w:lvl>
    <w:lvl w:ilvl="7" w:tplc="0F3CD5E6">
      <w:numFmt w:val="bullet"/>
      <w:lvlText w:val="•"/>
      <w:lvlJc w:val="left"/>
      <w:pPr>
        <w:ind w:left="7854" w:hanging="480"/>
      </w:pPr>
      <w:rPr>
        <w:rFonts w:hint="default"/>
        <w:lang w:val="en-US" w:eastAsia="en-US" w:bidi="en-US"/>
      </w:rPr>
    </w:lvl>
    <w:lvl w:ilvl="8" w:tplc="5342660A">
      <w:numFmt w:val="bullet"/>
      <w:lvlText w:val="•"/>
      <w:lvlJc w:val="left"/>
      <w:pPr>
        <w:ind w:left="8756" w:hanging="480"/>
      </w:pPr>
      <w:rPr>
        <w:rFonts w:hint="default"/>
        <w:lang w:val="en-US" w:eastAsia="en-US" w:bidi="en-US"/>
      </w:rPr>
    </w:lvl>
  </w:abstractNum>
  <w:abstractNum w:abstractNumId="8" w15:restartNumberingAfterBreak="0">
    <w:nsid w:val="1CA4659D"/>
    <w:multiLevelType w:val="hybridMultilevel"/>
    <w:tmpl w:val="3D6A6466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1F583046"/>
    <w:multiLevelType w:val="hybridMultilevel"/>
    <w:tmpl w:val="46C44850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20C57073"/>
    <w:multiLevelType w:val="hybridMultilevel"/>
    <w:tmpl w:val="5934A0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C582E"/>
    <w:multiLevelType w:val="multilevel"/>
    <w:tmpl w:val="527E38E0"/>
    <w:lvl w:ilvl="0">
      <w:start w:val="4"/>
      <w:numFmt w:val="decimal"/>
      <w:lvlText w:val="%1"/>
      <w:lvlJc w:val="left"/>
      <w:pPr>
        <w:ind w:left="89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7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50" w:hanging="1800"/>
      </w:pPr>
      <w:rPr>
        <w:rFonts w:hint="default"/>
      </w:rPr>
    </w:lvl>
  </w:abstractNum>
  <w:abstractNum w:abstractNumId="12" w15:restartNumberingAfterBreak="0">
    <w:nsid w:val="21851CD7"/>
    <w:multiLevelType w:val="multilevel"/>
    <w:tmpl w:val="5786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59357C"/>
    <w:multiLevelType w:val="hybridMultilevel"/>
    <w:tmpl w:val="132868F4"/>
    <w:lvl w:ilvl="0" w:tplc="04090019">
      <w:start w:val="1"/>
      <w:numFmt w:val="lowerLetter"/>
      <w:lvlText w:val="%1."/>
      <w:lvlJc w:val="left"/>
      <w:pPr>
        <w:ind w:left="1250" w:hanging="360"/>
      </w:p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4" w15:restartNumberingAfterBreak="0">
    <w:nsid w:val="2CBA113C"/>
    <w:multiLevelType w:val="hybridMultilevel"/>
    <w:tmpl w:val="BD04B5B6"/>
    <w:lvl w:ilvl="0" w:tplc="B2805020">
      <w:start w:val="1"/>
      <w:numFmt w:val="lowerLetter"/>
      <w:lvlText w:val="%1."/>
      <w:lvlJc w:val="left"/>
      <w:pPr>
        <w:ind w:left="11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D33C5"/>
    <w:multiLevelType w:val="hybridMultilevel"/>
    <w:tmpl w:val="913E7E8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6A397E"/>
    <w:multiLevelType w:val="hybridMultilevel"/>
    <w:tmpl w:val="D0946F9A"/>
    <w:lvl w:ilvl="0" w:tplc="C88644F0">
      <w:start w:val="2"/>
      <w:numFmt w:val="lowerLetter"/>
      <w:lvlText w:val="%1."/>
      <w:lvlJc w:val="left"/>
      <w:pPr>
        <w:ind w:left="11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D7B1A"/>
    <w:multiLevelType w:val="hybridMultilevel"/>
    <w:tmpl w:val="D8E43400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3B9218F5"/>
    <w:multiLevelType w:val="hybridMultilevel"/>
    <w:tmpl w:val="DC2C35BA"/>
    <w:lvl w:ilvl="0" w:tplc="804442EE">
      <w:start w:val="1"/>
      <w:numFmt w:val="lowerLetter"/>
      <w:lvlText w:val="%1."/>
      <w:lvlJc w:val="left"/>
      <w:pPr>
        <w:ind w:left="11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3E2C6439"/>
    <w:multiLevelType w:val="hybridMultilevel"/>
    <w:tmpl w:val="66B0D376"/>
    <w:lvl w:ilvl="0" w:tplc="FFFFFFFF">
      <w:start w:val="1"/>
      <w:numFmt w:val="lowerLetter"/>
      <w:lvlText w:val="%1."/>
      <w:lvlJc w:val="left"/>
      <w:pPr>
        <w:ind w:left="1180" w:hanging="360"/>
      </w:pPr>
    </w:lvl>
    <w:lvl w:ilvl="1" w:tplc="FFFFFFFF">
      <w:start w:val="1"/>
      <w:numFmt w:val="lowerLetter"/>
      <w:lvlText w:val="%2."/>
      <w:lvlJc w:val="left"/>
      <w:pPr>
        <w:ind w:left="1900" w:hanging="360"/>
      </w:pPr>
    </w:lvl>
    <w:lvl w:ilvl="2" w:tplc="FFFFFFFF" w:tentative="1">
      <w:start w:val="1"/>
      <w:numFmt w:val="lowerRoman"/>
      <w:lvlText w:val="%3."/>
      <w:lvlJc w:val="right"/>
      <w:pPr>
        <w:ind w:left="2620" w:hanging="180"/>
      </w:pPr>
    </w:lvl>
    <w:lvl w:ilvl="3" w:tplc="FFFFFFFF" w:tentative="1">
      <w:start w:val="1"/>
      <w:numFmt w:val="decimal"/>
      <w:lvlText w:val="%4."/>
      <w:lvlJc w:val="left"/>
      <w:pPr>
        <w:ind w:left="3340" w:hanging="360"/>
      </w:pPr>
    </w:lvl>
    <w:lvl w:ilvl="4" w:tplc="FFFFFFFF" w:tentative="1">
      <w:start w:val="1"/>
      <w:numFmt w:val="lowerLetter"/>
      <w:lvlText w:val="%5."/>
      <w:lvlJc w:val="left"/>
      <w:pPr>
        <w:ind w:left="4060" w:hanging="360"/>
      </w:pPr>
    </w:lvl>
    <w:lvl w:ilvl="5" w:tplc="FFFFFFFF" w:tentative="1">
      <w:start w:val="1"/>
      <w:numFmt w:val="lowerRoman"/>
      <w:lvlText w:val="%6."/>
      <w:lvlJc w:val="right"/>
      <w:pPr>
        <w:ind w:left="4780" w:hanging="180"/>
      </w:pPr>
    </w:lvl>
    <w:lvl w:ilvl="6" w:tplc="FFFFFFFF" w:tentative="1">
      <w:start w:val="1"/>
      <w:numFmt w:val="decimal"/>
      <w:lvlText w:val="%7."/>
      <w:lvlJc w:val="left"/>
      <w:pPr>
        <w:ind w:left="5500" w:hanging="360"/>
      </w:pPr>
    </w:lvl>
    <w:lvl w:ilvl="7" w:tplc="FFFFFFFF" w:tentative="1">
      <w:start w:val="1"/>
      <w:numFmt w:val="lowerLetter"/>
      <w:lvlText w:val="%8."/>
      <w:lvlJc w:val="left"/>
      <w:pPr>
        <w:ind w:left="6220" w:hanging="360"/>
      </w:pPr>
    </w:lvl>
    <w:lvl w:ilvl="8" w:tplc="FFFFFFFF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0" w15:restartNumberingAfterBreak="0">
    <w:nsid w:val="45D07AAC"/>
    <w:multiLevelType w:val="multilevel"/>
    <w:tmpl w:val="E3DE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2372C0"/>
    <w:multiLevelType w:val="multilevel"/>
    <w:tmpl w:val="E6AAA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E26992"/>
    <w:multiLevelType w:val="hybridMultilevel"/>
    <w:tmpl w:val="55BEDE3C"/>
    <w:lvl w:ilvl="0" w:tplc="0409001B">
      <w:start w:val="1"/>
      <w:numFmt w:val="lowerRoman"/>
      <w:lvlText w:val="%1."/>
      <w:lvlJc w:val="right"/>
      <w:pPr>
        <w:ind w:left="1182" w:hanging="360"/>
      </w:pPr>
    </w:lvl>
    <w:lvl w:ilvl="1" w:tplc="04090019">
      <w:start w:val="1"/>
      <w:numFmt w:val="lowerLetter"/>
      <w:lvlText w:val="%2."/>
      <w:lvlJc w:val="left"/>
      <w:pPr>
        <w:ind w:left="1902" w:hanging="360"/>
      </w:pPr>
    </w:lvl>
    <w:lvl w:ilvl="2" w:tplc="3B64B7F2">
      <w:start w:val="1"/>
      <w:numFmt w:val="lowerRoman"/>
      <w:lvlText w:val="%3."/>
      <w:lvlJc w:val="right"/>
      <w:pPr>
        <w:ind w:left="2622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3" w15:restartNumberingAfterBreak="0">
    <w:nsid w:val="57187226"/>
    <w:multiLevelType w:val="hybridMultilevel"/>
    <w:tmpl w:val="223E16BA"/>
    <w:lvl w:ilvl="0" w:tplc="5A96BD8A">
      <w:start w:val="1"/>
      <w:numFmt w:val="lowerLetter"/>
      <w:lvlText w:val="%1."/>
      <w:lvlJc w:val="left"/>
      <w:pPr>
        <w:ind w:left="11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900" w:hanging="360"/>
      </w:pPr>
    </w:lvl>
    <w:lvl w:ilvl="2" w:tplc="FFFFFFFF" w:tentative="1">
      <w:start w:val="1"/>
      <w:numFmt w:val="lowerRoman"/>
      <w:lvlText w:val="%3."/>
      <w:lvlJc w:val="right"/>
      <w:pPr>
        <w:ind w:left="2620" w:hanging="180"/>
      </w:pPr>
    </w:lvl>
    <w:lvl w:ilvl="3" w:tplc="FFFFFFFF" w:tentative="1">
      <w:start w:val="1"/>
      <w:numFmt w:val="decimal"/>
      <w:lvlText w:val="%4."/>
      <w:lvlJc w:val="left"/>
      <w:pPr>
        <w:ind w:left="3340" w:hanging="360"/>
      </w:pPr>
    </w:lvl>
    <w:lvl w:ilvl="4" w:tplc="FFFFFFFF" w:tentative="1">
      <w:start w:val="1"/>
      <w:numFmt w:val="lowerLetter"/>
      <w:lvlText w:val="%5."/>
      <w:lvlJc w:val="left"/>
      <w:pPr>
        <w:ind w:left="4060" w:hanging="360"/>
      </w:pPr>
    </w:lvl>
    <w:lvl w:ilvl="5" w:tplc="FFFFFFFF" w:tentative="1">
      <w:start w:val="1"/>
      <w:numFmt w:val="lowerRoman"/>
      <w:lvlText w:val="%6."/>
      <w:lvlJc w:val="right"/>
      <w:pPr>
        <w:ind w:left="4780" w:hanging="180"/>
      </w:pPr>
    </w:lvl>
    <w:lvl w:ilvl="6" w:tplc="FFFFFFFF" w:tentative="1">
      <w:start w:val="1"/>
      <w:numFmt w:val="decimal"/>
      <w:lvlText w:val="%7."/>
      <w:lvlJc w:val="left"/>
      <w:pPr>
        <w:ind w:left="5500" w:hanging="360"/>
      </w:pPr>
    </w:lvl>
    <w:lvl w:ilvl="7" w:tplc="FFFFFFFF" w:tentative="1">
      <w:start w:val="1"/>
      <w:numFmt w:val="lowerLetter"/>
      <w:lvlText w:val="%8."/>
      <w:lvlJc w:val="left"/>
      <w:pPr>
        <w:ind w:left="6220" w:hanging="360"/>
      </w:pPr>
    </w:lvl>
    <w:lvl w:ilvl="8" w:tplc="FFFFFFFF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4" w15:restartNumberingAfterBreak="0">
    <w:nsid w:val="5AA533C8"/>
    <w:multiLevelType w:val="multilevel"/>
    <w:tmpl w:val="B71C33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0" w:hanging="1800"/>
      </w:pPr>
      <w:rPr>
        <w:rFonts w:hint="default"/>
      </w:rPr>
    </w:lvl>
  </w:abstractNum>
  <w:abstractNum w:abstractNumId="25" w15:restartNumberingAfterBreak="0">
    <w:nsid w:val="5B4B28A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6" w15:restartNumberingAfterBreak="0">
    <w:nsid w:val="5B8D0B6D"/>
    <w:multiLevelType w:val="multilevel"/>
    <w:tmpl w:val="F9283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1D1543"/>
    <w:multiLevelType w:val="hybridMultilevel"/>
    <w:tmpl w:val="2D32390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E30188"/>
    <w:multiLevelType w:val="multilevel"/>
    <w:tmpl w:val="EE0C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4839D2"/>
    <w:multiLevelType w:val="hybridMultilevel"/>
    <w:tmpl w:val="132868F4"/>
    <w:lvl w:ilvl="0" w:tplc="FFFFFFFF">
      <w:start w:val="1"/>
      <w:numFmt w:val="lowerLetter"/>
      <w:lvlText w:val="%1."/>
      <w:lvlJc w:val="left"/>
      <w:pPr>
        <w:ind w:left="1250" w:hanging="360"/>
      </w:pPr>
    </w:lvl>
    <w:lvl w:ilvl="1" w:tplc="FFFFFFFF" w:tentative="1">
      <w:start w:val="1"/>
      <w:numFmt w:val="lowerLetter"/>
      <w:lvlText w:val="%2."/>
      <w:lvlJc w:val="left"/>
      <w:pPr>
        <w:ind w:left="1970" w:hanging="360"/>
      </w:pPr>
    </w:lvl>
    <w:lvl w:ilvl="2" w:tplc="FFFFFFFF" w:tentative="1">
      <w:start w:val="1"/>
      <w:numFmt w:val="lowerRoman"/>
      <w:lvlText w:val="%3."/>
      <w:lvlJc w:val="right"/>
      <w:pPr>
        <w:ind w:left="2690" w:hanging="180"/>
      </w:pPr>
    </w:lvl>
    <w:lvl w:ilvl="3" w:tplc="FFFFFFFF" w:tentative="1">
      <w:start w:val="1"/>
      <w:numFmt w:val="decimal"/>
      <w:lvlText w:val="%4."/>
      <w:lvlJc w:val="left"/>
      <w:pPr>
        <w:ind w:left="3410" w:hanging="360"/>
      </w:pPr>
    </w:lvl>
    <w:lvl w:ilvl="4" w:tplc="FFFFFFFF" w:tentative="1">
      <w:start w:val="1"/>
      <w:numFmt w:val="lowerLetter"/>
      <w:lvlText w:val="%5."/>
      <w:lvlJc w:val="left"/>
      <w:pPr>
        <w:ind w:left="4130" w:hanging="360"/>
      </w:pPr>
    </w:lvl>
    <w:lvl w:ilvl="5" w:tplc="FFFFFFFF" w:tentative="1">
      <w:start w:val="1"/>
      <w:numFmt w:val="lowerRoman"/>
      <w:lvlText w:val="%6."/>
      <w:lvlJc w:val="right"/>
      <w:pPr>
        <w:ind w:left="4850" w:hanging="180"/>
      </w:pPr>
    </w:lvl>
    <w:lvl w:ilvl="6" w:tplc="FFFFFFFF" w:tentative="1">
      <w:start w:val="1"/>
      <w:numFmt w:val="decimal"/>
      <w:lvlText w:val="%7."/>
      <w:lvlJc w:val="left"/>
      <w:pPr>
        <w:ind w:left="5570" w:hanging="360"/>
      </w:pPr>
    </w:lvl>
    <w:lvl w:ilvl="7" w:tplc="FFFFFFFF" w:tentative="1">
      <w:start w:val="1"/>
      <w:numFmt w:val="lowerLetter"/>
      <w:lvlText w:val="%8."/>
      <w:lvlJc w:val="left"/>
      <w:pPr>
        <w:ind w:left="6290" w:hanging="360"/>
      </w:pPr>
    </w:lvl>
    <w:lvl w:ilvl="8" w:tplc="FFFFFFFF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30" w15:restartNumberingAfterBreak="0">
    <w:nsid w:val="6ACE388A"/>
    <w:multiLevelType w:val="hybridMultilevel"/>
    <w:tmpl w:val="859E99D6"/>
    <w:lvl w:ilvl="0" w:tplc="04090019">
      <w:start w:val="1"/>
      <w:numFmt w:val="lowerLetter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1" w15:restartNumberingAfterBreak="0">
    <w:nsid w:val="6DEC58F5"/>
    <w:multiLevelType w:val="hybridMultilevel"/>
    <w:tmpl w:val="2E387A66"/>
    <w:lvl w:ilvl="0" w:tplc="18D4EF00">
      <w:start w:val="1"/>
      <w:numFmt w:val="lowerLetter"/>
      <w:lvlText w:val="%1."/>
      <w:lvlJc w:val="left"/>
      <w:pPr>
        <w:ind w:left="11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900" w:hanging="360"/>
      </w:pPr>
    </w:lvl>
    <w:lvl w:ilvl="2" w:tplc="FFFFFFFF" w:tentative="1">
      <w:start w:val="1"/>
      <w:numFmt w:val="lowerRoman"/>
      <w:lvlText w:val="%3."/>
      <w:lvlJc w:val="right"/>
      <w:pPr>
        <w:ind w:left="2620" w:hanging="180"/>
      </w:pPr>
    </w:lvl>
    <w:lvl w:ilvl="3" w:tplc="FFFFFFFF" w:tentative="1">
      <w:start w:val="1"/>
      <w:numFmt w:val="decimal"/>
      <w:lvlText w:val="%4."/>
      <w:lvlJc w:val="left"/>
      <w:pPr>
        <w:ind w:left="3340" w:hanging="360"/>
      </w:pPr>
    </w:lvl>
    <w:lvl w:ilvl="4" w:tplc="FFFFFFFF" w:tentative="1">
      <w:start w:val="1"/>
      <w:numFmt w:val="lowerLetter"/>
      <w:lvlText w:val="%5."/>
      <w:lvlJc w:val="left"/>
      <w:pPr>
        <w:ind w:left="4060" w:hanging="360"/>
      </w:pPr>
    </w:lvl>
    <w:lvl w:ilvl="5" w:tplc="FFFFFFFF" w:tentative="1">
      <w:start w:val="1"/>
      <w:numFmt w:val="lowerRoman"/>
      <w:lvlText w:val="%6."/>
      <w:lvlJc w:val="right"/>
      <w:pPr>
        <w:ind w:left="4780" w:hanging="180"/>
      </w:pPr>
    </w:lvl>
    <w:lvl w:ilvl="6" w:tplc="FFFFFFFF" w:tentative="1">
      <w:start w:val="1"/>
      <w:numFmt w:val="decimal"/>
      <w:lvlText w:val="%7."/>
      <w:lvlJc w:val="left"/>
      <w:pPr>
        <w:ind w:left="5500" w:hanging="360"/>
      </w:pPr>
    </w:lvl>
    <w:lvl w:ilvl="7" w:tplc="FFFFFFFF" w:tentative="1">
      <w:start w:val="1"/>
      <w:numFmt w:val="lowerLetter"/>
      <w:lvlText w:val="%8."/>
      <w:lvlJc w:val="left"/>
      <w:pPr>
        <w:ind w:left="6220" w:hanging="360"/>
      </w:pPr>
    </w:lvl>
    <w:lvl w:ilvl="8" w:tplc="FFFFFFFF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2" w15:restartNumberingAfterBreak="0">
    <w:nsid w:val="73292E90"/>
    <w:multiLevelType w:val="multilevel"/>
    <w:tmpl w:val="0F601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2D546B"/>
    <w:multiLevelType w:val="hybridMultilevel"/>
    <w:tmpl w:val="B91296CA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9785635"/>
    <w:multiLevelType w:val="hybridMultilevel"/>
    <w:tmpl w:val="7A745A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84AD9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EA27B16">
      <w:start w:val="1"/>
      <w:numFmt w:val="lowerLetter"/>
      <w:lvlText w:val="%3."/>
      <w:lvlJc w:val="left"/>
      <w:pPr>
        <w:ind w:left="2340" w:hanging="36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C4259"/>
    <w:multiLevelType w:val="hybridMultilevel"/>
    <w:tmpl w:val="FF8681CE"/>
    <w:lvl w:ilvl="0" w:tplc="3C10859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F6E2E"/>
    <w:multiLevelType w:val="multilevel"/>
    <w:tmpl w:val="370670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C4516"/>
    <w:multiLevelType w:val="hybridMultilevel"/>
    <w:tmpl w:val="132868F4"/>
    <w:lvl w:ilvl="0" w:tplc="FFFFFFFF">
      <w:start w:val="1"/>
      <w:numFmt w:val="lowerLetter"/>
      <w:lvlText w:val="%1."/>
      <w:lvlJc w:val="left"/>
      <w:pPr>
        <w:ind w:left="1250" w:hanging="360"/>
      </w:pPr>
    </w:lvl>
    <w:lvl w:ilvl="1" w:tplc="FFFFFFFF" w:tentative="1">
      <w:start w:val="1"/>
      <w:numFmt w:val="lowerLetter"/>
      <w:lvlText w:val="%2."/>
      <w:lvlJc w:val="left"/>
      <w:pPr>
        <w:ind w:left="1970" w:hanging="360"/>
      </w:pPr>
    </w:lvl>
    <w:lvl w:ilvl="2" w:tplc="FFFFFFFF" w:tentative="1">
      <w:start w:val="1"/>
      <w:numFmt w:val="lowerRoman"/>
      <w:lvlText w:val="%3."/>
      <w:lvlJc w:val="right"/>
      <w:pPr>
        <w:ind w:left="2690" w:hanging="180"/>
      </w:pPr>
    </w:lvl>
    <w:lvl w:ilvl="3" w:tplc="FFFFFFFF" w:tentative="1">
      <w:start w:val="1"/>
      <w:numFmt w:val="decimal"/>
      <w:lvlText w:val="%4."/>
      <w:lvlJc w:val="left"/>
      <w:pPr>
        <w:ind w:left="3410" w:hanging="360"/>
      </w:pPr>
    </w:lvl>
    <w:lvl w:ilvl="4" w:tplc="FFFFFFFF" w:tentative="1">
      <w:start w:val="1"/>
      <w:numFmt w:val="lowerLetter"/>
      <w:lvlText w:val="%5."/>
      <w:lvlJc w:val="left"/>
      <w:pPr>
        <w:ind w:left="4130" w:hanging="360"/>
      </w:pPr>
    </w:lvl>
    <w:lvl w:ilvl="5" w:tplc="FFFFFFFF" w:tentative="1">
      <w:start w:val="1"/>
      <w:numFmt w:val="lowerRoman"/>
      <w:lvlText w:val="%6."/>
      <w:lvlJc w:val="right"/>
      <w:pPr>
        <w:ind w:left="4850" w:hanging="180"/>
      </w:pPr>
    </w:lvl>
    <w:lvl w:ilvl="6" w:tplc="FFFFFFFF" w:tentative="1">
      <w:start w:val="1"/>
      <w:numFmt w:val="decimal"/>
      <w:lvlText w:val="%7."/>
      <w:lvlJc w:val="left"/>
      <w:pPr>
        <w:ind w:left="5570" w:hanging="360"/>
      </w:pPr>
    </w:lvl>
    <w:lvl w:ilvl="7" w:tplc="FFFFFFFF" w:tentative="1">
      <w:start w:val="1"/>
      <w:numFmt w:val="lowerLetter"/>
      <w:lvlText w:val="%8."/>
      <w:lvlJc w:val="left"/>
      <w:pPr>
        <w:ind w:left="6290" w:hanging="360"/>
      </w:pPr>
    </w:lvl>
    <w:lvl w:ilvl="8" w:tplc="FFFFFFFF" w:tentative="1">
      <w:start w:val="1"/>
      <w:numFmt w:val="lowerRoman"/>
      <w:lvlText w:val="%9."/>
      <w:lvlJc w:val="right"/>
      <w:pPr>
        <w:ind w:left="7010" w:hanging="180"/>
      </w:pPr>
    </w:lvl>
  </w:abstractNum>
  <w:num w:numId="1" w16cid:durableId="1130781860">
    <w:abstractNumId w:val="7"/>
  </w:num>
  <w:num w:numId="2" w16cid:durableId="182517984">
    <w:abstractNumId w:val="0"/>
  </w:num>
  <w:num w:numId="3" w16cid:durableId="558250639">
    <w:abstractNumId w:val="32"/>
  </w:num>
  <w:num w:numId="4" w16cid:durableId="922880341">
    <w:abstractNumId w:val="20"/>
    <w:lvlOverride w:ilvl="0">
      <w:lvl w:ilvl="0">
        <w:numFmt w:val="lowerLetter"/>
        <w:lvlText w:val="%1."/>
        <w:lvlJc w:val="left"/>
      </w:lvl>
    </w:lvlOverride>
  </w:num>
  <w:num w:numId="5" w16cid:durableId="990717679">
    <w:abstractNumId w:val="26"/>
    <w:lvlOverride w:ilvl="0">
      <w:lvl w:ilvl="0">
        <w:numFmt w:val="decimal"/>
        <w:lvlText w:val="%1."/>
        <w:lvlJc w:val="left"/>
      </w:lvl>
    </w:lvlOverride>
  </w:num>
  <w:num w:numId="6" w16cid:durableId="1258631406">
    <w:abstractNumId w:val="28"/>
    <w:lvlOverride w:ilvl="0">
      <w:lvl w:ilvl="0">
        <w:numFmt w:val="lowerLetter"/>
        <w:lvlText w:val="%1."/>
        <w:lvlJc w:val="left"/>
      </w:lvl>
    </w:lvlOverride>
  </w:num>
  <w:num w:numId="7" w16cid:durableId="598832341">
    <w:abstractNumId w:val="28"/>
    <w:lvlOverride w:ilvl="0">
      <w:lvl w:ilvl="0">
        <w:numFmt w:val="lowerLetter"/>
        <w:lvlText w:val="%1."/>
        <w:lvlJc w:val="left"/>
      </w:lvl>
    </w:lvlOverride>
  </w:num>
  <w:num w:numId="8" w16cid:durableId="1486896212">
    <w:abstractNumId w:val="36"/>
    <w:lvlOverride w:ilvl="0">
      <w:lvl w:ilvl="0">
        <w:numFmt w:val="decimal"/>
        <w:lvlText w:val="%1."/>
        <w:lvlJc w:val="left"/>
      </w:lvl>
    </w:lvlOverride>
  </w:num>
  <w:num w:numId="9" w16cid:durableId="1217006781">
    <w:abstractNumId w:val="36"/>
    <w:lvlOverride w:ilvl="0">
      <w:lvl w:ilvl="0">
        <w:numFmt w:val="decimal"/>
        <w:lvlText w:val="%1."/>
        <w:lvlJc w:val="left"/>
      </w:lvl>
    </w:lvlOverride>
  </w:num>
  <w:num w:numId="10" w16cid:durableId="634917561">
    <w:abstractNumId w:val="12"/>
    <w:lvlOverride w:ilvl="0">
      <w:lvl w:ilvl="0">
        <w:numFmt w:val="lowerLetter"/>
        <w:lvlText w:val="%1."/>
        <w:lvlJc w:val="left"/>
      </w:lvl>
    </w:lvlOverride>
  </w:num>
  <w:num w:numId="11" w16cid:durableId="947153069">
    <w:abstractNumId w:val="12"/>
    <w:lvlOverride w:ilvl="0">
      <w:lvl w:ilvl="0">
        <w:numFmt w:val="lowerLetter"/>
        <w:lvlText w:val="%1."/>
        <w:lvlJc w:val="left"/>
      </w:lvl>
    </w:lvlOverride>
  </w:num>
  <w:num w:numId="12" w16cid:durableId="1786734227">
    <w:abstractNumId w:val="12"/>
    <w:lvlOverride w:ilvl="0">
      <w:lvl w:ilvl="0">
        <w:numFmt w:val="lowerLetter"/>
        <w:lvlText w:val="%1."/>
        <w:lvlJc w:val="left"/>
      </w:lvl>
    </w:lvlOverride>
  </w:num>
  <w:num w:numId="13" w16cid:durableId="2051563013">
    <w:abstractNumId w:val="12"/>
    <w:lvlOverride w:ilvl="0">
      <w:lvl w:ilvl="0">
        <w:numFmt w:val="lowerLetter"/>
        <w:lvlText w:val="%1."/>
        <w:lvlJc w:val="left"/>
      </w:lvl>
    </w:lvlOverride>
  </w:num>
  <w:num w:numId="14" w16cid:durableId="1070618673">
    <w:abstractNumId w:val="4"/>
    <w:lvlOverride w:ilvl="0">
      <w:lvl w:ilvl="0">
        <w:numFmt w:val="decimal"/>
        <w:lvlText w:val="%1."/>
        <w:lvlJc w:val="left"/>
      </w:lvl>
    </w:lvlOverride>
  </w:num>
  <w:num w:numId="15" w16cid:durableId="2096706069">
    <w:abstractNumId w:val="4"/>
    <w:lvlOverride w:ilvl="0">
      <w:lvl w:ilvl="0">
        <w:numFmt w:val="decimal"/>
        <w:lvlText w:val="%1."/>
        <w:lvlJc w:val="left"/>
      </w:lvl>
    </w:lvlOverride>
  </w:num>
  <w:num w:numId="16" w16cid:durableId="868445160">
    <w:abstractNumId w:val="4"/>
    <w:lvlOverride w:ilvl="0">
      <w:lvl w:ilvl="0">
        <w:numFmt w:val="decimal"/>
        <w:lvlText w:val="%1."/>
        <w:lvlJc w:val="left"/>
      </w:lvl>
    </w:lvlOverride>
  </w:num>
  <w:num w:numId="17" w16cid:durableId="1385833283">
    <w:abstractNumId w:val="35"/>
  </w:num>
  <w:num w:numId="18" w16cid:durableId="128673994">
    <w:abstractNumId w:val="27"/>
  </w:num>
  <w:num w:numId="19" w16cid:durableId="645670401">
    <w:abstractNumId w:val="15"/>
  </w:num>
  <w:num w:numId="20" w16cid:durableId="1596211095">
    <w:abstractNumId w:val="17"/>
  </w:num>
  <w:num w:numId="21" w16cid:durableId="334040678">
    <w:abstractNumId w:val="8"/>
  </w:num>
  <w:num w:numId="22" w16cid:durableId="265118846">
    <w:abstractNumId w:val="33"/>
  </w:num>
  <w:num w:numId="23" w16cid:durableId="42676891">
    <w:abstractNumId w:val="5"/>
  </w:num>
  <w:num w:numId="24" w16cid:durableId="986124861">
    <w:abstractNumId w:val="11"/>
  </w:num>
  <w:num w:numId="25" w16cid:durableId="1486167951">
    <w:abstractNumId w:val="21"/>
  </w:num>
  <w:num w:numId="26" w16cid:durableId="1101411141">
    <w:abstractNumId w:val="24"/>
  </w:num>
  <w:num w:numId="27" w16cid:durableId="2137214554">
    <w:abstractNumId w:val="1"/>
  </w:num>
  <w:num w:numId="28" w16cid:durableId="887838697">
    <w:abstractNumId w:val="18"/>
  </w:num>
  <w:num w:numId="29" w16cid:durableId="636761456">
    <w:abstractNumId w:val="19"/>
  </w:num>
  <w:num w:numId="30" w16cid:durableId="2033067022">
    <w:abstractNumId w:val="31"/>
  </w:num>
  <w:num w:numId="31" w16cid:durableId="1850750349">
    <w:abstractNumId w:val="23"/>
  </w:num>
  <w:num w:numId="32" w16cid:durableId="634454209">
    <w:abstractNumId w:val="6"/>
  </w:num>
  <w:num w:numId="33" w16cid:durableId="261111680">
    <w:abstractNumId w:val="22"/>
  </w:num>
  <w:num w:numId="34" w16cid:durableId="235366036">
    <w:abstractNumId w:val="2"/>
  </w:num>
  <w:num w:numId="35" w16cid:durableId="644509475">
    <w:abstractNumId w:val="30"/>
  </w:num>
  <w:num w:numId="36" w16cid:durableId="611783697">
    <w:abstractNumId w:val="3"/>
  </w:num>
  <w:num w:numId="37" w16cid:durableId="639533025">
    <w:abstractNumId w:val="14"/>
  </w:num>
  <w:num w:numId="38" w16cid:durableId="1773359149">
    <w:abstractNumId w:val="9"/>
  </w:num>
  <w:num w:numId="39" w16cid:durableId="1499535739">
    <w:abstractNumId w:val="16"/>
  </w:num>
  <w:num w:numId="40" w16cid:durableId="1009478569">
    <w:abstractNumId w:val="34"/>
  </w:num>
  <w:num w:numId="41" w16cid:durableId="658079686">
    <w:abstractNumId w:val="13"/>
  </w:num>
  <w:num w:numId="42" w16cid:durableId="1300302570">
    <w:abstractNumId w:val="25"/>
  </w:num>
  <w:num w:numId="43" w16cid:durableId="1566379766">
    <w:abstractNumId w:val="10"/>
  </w:num>
  <w:num w:numId="44" w16cid:durableId="653533877">
    <w:abstractNumId w:val="37"/>
  </w:num>
  <w:num w:numId="45" w16cid:durableId="17512739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A5"/>
    <w:rsid w:val="00003E45"/>
    <w:rsid w:val="00010BCD"/>
    <w:rsid w:val="00017DFC"/>
    <w:rsid w:val="00023C48"/>
    <w:rsid w:val="00024232"/>
    <w:rsid w:val="00026D5C"/>
    <w:rsid w:val="00026F85"/>
    <w:rsid w:val="00030AE2"/>
    <w:rsid w:val="00030C96"/>
    <w:rsid w:val="0003289A"/>
    <w:rsid w:val="0003503C"/>
    <w:rsid w:val="0004097C"/>
    <w:rsid w:val="00041677"/>
    <w:rsid w:val="00052AD6"/>
    <w:rsid w:val="00056F1B"/>
    <w:rsid w:val="00060FD2"/>
    <w:rsid w:val="00061567"/>
    <w:rsid w:val="00067492"/>
    <w:rsid w:val="000851C7"/>
    <w:rsid w:val="00086344"/>
    <w:rsid w:val="000959A3"/>
    <w:rsid w:val="000960A0"/>
    <w:rsid w:val="000B33AF"/>
    <w:rsid w:val="000B490F"/>
    <w:rsid w:val="000B6353"/>
    <w:rsid w:val="000D0AB3"/>
    <w:rsid w:val="000E1EE3"/>
    <w:rsid w:val="000E5F06"/>
    <w:rsid w:val="000E682F"/>
    <w:rsid w:val="000F3415"/>
    <w:rsid w:val="000F7E60"/>
    <w:rsid w:val="00104AEE"/>
    <w:rsid w:val="001211AD"/>
    <w:rsid w:val="00125AD1"/>
    <w:rsid w:val="001331C0"/>
    <w:rsid w:val="001511FC"/>
    <w:rsid w:val="00157E01"/>
    <w:rsid w:val="0016008A"/>
    <w:rsid w:val="00162835"/>
    <w:rsid w:val="00174D45"/>
    <w:rsid w:val="0018213E"/>
    <w:rsid w:val="001845D5"/>
    <w:rsid w:val="00192132"/>
    <w:rsid w:val="00194A4A"/>
    <w:rsid w:val="00195D85"/>
    <w:rsid w:val="00196019"/>
    <w:rsid w:val="00197AC7"/>
    <w:rsid w:val="001A2D62"/>
    <w:rsid w:val="001A2F74"/>
    <w:rsid w:val="001B445A"/>
    <w:rsid w:val="001B44BF"/>
    <w:rsid w:val="001B6EE2"/>
    <w:rsid w:val="001C382B"/>
    <w:rsid w:val="001C57F4"/>
    <w:rsid w:val="001E12EC"/>
    <w:rsid w:val="001E74D7"/>
    <w:rsid w:val="001F0AC8"/>
    <w:rsid w:val="00207EDC"/>
    <w:rsid w:val="00217FF4"/>
    <w:rsid w:val="002464E7"/>
    <w:rsid w:val="0024763E"/>
    <w:rsid w:val="002634ED"/>
    <w:rsid w:val="00266A10"/>
    <w:rsid w:val="00272D3E"/>
    <w:rsid w:val="00275059"/>
    <w:rsid w:val="002864E5"/>
    <w:rsid w:val="00292D48"/>
    <w:rsid w:val="002B522D"/>
    <w:rsid w:val="002B62A7"/>
    <w:rsid w:val="002C0943"/>
    <w:rsid w:val="002C73F4"/>
    <w:rsid w:val="002D354F"/>
    <w:rsid w:val="002D5067"/>
    <w:rsid w:val="002D5A05"/>
    <w:rsid w:val="00302749"/>
    <w:rsid w:val="0030597D"/>
    <w:rsid w:val="0031049C"/>
    <w:rsid w:val="00312461"/>
    <w:rsid w:val="00315450"/>
    <w:rsid w:val="0031617E"/>
    <w:rsid w:val="003337AF"/>
    <w:rsid w:val="00335DBC"/>
    <w:rsid w:val="00336C9C"/>
    <w:rsid w:val="00343C67"/>
    <w:rsid w:val="00352C9E"/>
    <w:rsid w:val="00355443"/>
    <w:rsid w:val="003614FB"/>
    <w:rsid w:val="00361C5E"/>
    <w:rsid w:val="00362809"/>
    <w:rsid w:val="00367880"/>
    <w:rsid w:val="00370618"/>
    <w:rsid w:val="00382ED6"/>
    <w:rsid w:val="00392BE9"/>
    <w:rsid w:val="003B2575"/>
    <w:rsid w:val="003C363B"/>
    <w:rsid w:val="003C6889"/>
    <w:rsid w:val="003C7624"/>
    <w:rsid w:val="003D2FED"/>
    <w:rsid w:val="003F0860"/>
    <w:rsid w:val="0040359A"/>
    <w:rsid w:val="00404CE5"/>
    <w:rsid w:val="00407B10"/>
    <w:rsid w:val="00420E6B"/>
    <w:rsid w:val="0042387E"/>
    <w:rsid w:val="004244AF"/>
    <w:rsid w:val="00424BE8"/>
    <w:rsid w:val="0043323E"/>
    <w:rsid w:val="00437D51"/>
    <w:rsid w:val="00441B1A"/>
    <w:rsid w:val="00443C8F"/>
    <w:rsid w:val="004462BB"/>
    <w:rsid w:val="00466782"/>
    <w:rsid w:val="004733F1"/>
    <w:rsid w:val="00480BFE"/>
    <w:rsid w:val="00482870"/>
    <w:rsid w:val="00482F47"/>
    <w:rsid w:val="004921CC"/>
    <w:rsid w:val="00495ECD"/>
    <w:rsid w:val="004A04F4"/>
    <w:rsid w:val="004C2329"/>
    <w:rsid w:val="004C2FD2"/>
    <w:rsid w:val="004D6CB8"/>
    <w:rsid w:val="004D7CF8"/>
    <w:rsid w:val="004E0442"/>
    <w:rsid w:val="004E4332"/>
    <w:rsid w:val="004F0CD2"/>
    <w:rsid w:val="004F49B2"/>
    <w:rsid w:val="00501AFA"/>
    <w:rsid w:val="00503A07"/>
    <w:rsid w:val="00505713"/>
    <w:rsid w:val="00515AE7"/>
    <w:rsid w:val="00516372"/>
    <w:rsid w:val="005261E5"/>
    <w:rsid w:val="005360E8"/>
    <w:rsid w:val="00552EE0"/>
    <w:rsid w:val="005548E3"/>
    <w:rsid w:val="00560CAF"/>
    <w:rsid w:val="00562F74"/>
    <w:rsid w:val="00564BEF"/>
    <w:rsid w:val="00571249"/>
    <w:rsid w:val="0057214D"/>
    <w:rsid w:val="00585B8E"/>
    <w:rsid w:val="00587A28"/>
    <w:rsid w:val="005B1C52"/>
    <w:rsid w:val="005B21F4"/>
    <w:rsid w:val="005C1A4D"/>
    <w:rsid w:val="005C2D11"/>
    <w:rsid w:val="005C47FF"/>
    <w:rsid w:val="005C660B"/>
    <w:rsid w:val="005E06B4"/>
    <w:rsid w:val="005F370C"/>
    <w:rsid w:val="005F5597"/>
    <w:rsid w:val="005F7CAD"/>
    <w:rsid w:val="00601193"/>
    <w:rsid w:val="006018BF"/>
    <w:rsid w:val="00601F33"/>
    <w:rsid w:val="00604BCF"/>
    <w:rsid w:val="0062628D"/>
    <w:rsid w:val="00626A58"/>
    <w:rsid w:val="00636F40"/>
    <w:rsid w:val="00650F5D"/>
    <w:rsid w:val="0066127E"/>
    <w:rsid w:val="00661634"/>
    <w:rsid w:val="00663372"/>
    <w:rsid w:val="0066617A"/>
    <w:rsid w:val="00684172"/>
    <w:rsid w:val="006871AD"/>
    <w:rsid w:val="006913BD"/>
    <w:rsid w:val="00693545"/>
    <w:rsid w:val="00697978"/>
    <w:rsid w:val="006A0E9A"/>
    <w:rsid w:val="006A63A1"/>
    <w:rsid w:val="006B1F5E"/>
    <w:rsid w:val="006C0857"/>
    <w:rsid w:val="006D64AE"/>
    <w:rsid w:val="00702683"/>
    <w:rsid w:val="00713BA0"/>
    <w:rsid w:val="00723B8D"/>
    <w:rsid w:val="007310D8"/>
    <w:rsid w:val="007312DC"/>
    <w:rsid w:val="007373F9"/>
    <w:rsid w:val="00740498"/>
    <w:rsid w:val="00742E65"/>
    <w:rsid w:val="0074334A"/>
    <w:rsid w:val="007437FD"/>
    <w:rsid w:val="00753392"/>
    <w:rsid w:val="007566CC"/>
    <w:rsid w:val="00760909"/>
    <w:rsid w:val="0076540A"/>
    <w:rsid w:val="007721FA"/>
    <w:rsid w:val="0077253E"/>
    <w:rsid w:val="00774F4A"/>
    <w:rsid w:val="00775639"/>
    <w:rsid w:val="007801C4"/>
    <w:rsid w:val="0078573B"/>
    <w:rsid w:val="00791813"/>
    <w:rsid w:val="007A7B6B"/>
    <w:rsid w:val="007D40B6"/>
    <w:rsid w:val="007E568F"/>
    <w:rsid w:val="007F3B7A"/>
    <w:rsid w:val="00816A0D"/>
    <w:rsid w:val="00816F90"/>
    <w:rsid w:val="00820168"/>
    <w:rsid w:val="00820B45"/>
    <w:rsid w:val="008262C8"/>
    <w:rsid w:val="00826A4F"/>
    <w:rsid w:val="00835A45"/>
    <w:rsid w:val="0084587D"/>
    <w:rsid w:val="00850648"/>
    <w:rsid w:val="008517EA"/>
    <w:rsid w:val="0086028D"/>
    <w:rsid w:val="0086201B"/>
    <w:rsid w:val="00872412"/>
    <w:rsid w:val="008733F7"/>
    <w:rsid w:val="00877582"/>
    <w:rsid w:val="00885AAD"/>
    <w:rsid w:val="00896F20"/>
    <w:rsid w:val="008970F2"/>
    <w:rsid w:val="008A21FE"/>
    <w:rsid w:val="008B61ED"/>
    <w:rsid w:val="008C7F38"/>
    <w:rsid w:val="008D2374"/>
    <w:rsid w:val="008D7371"/>
    <w:rsid w:val="008E7192"/>
    <w:rsid w:val="008E78EC"/>
    <w:rsid w:val="008F5667"/>
    <w:rsid w:val="008F5C76"/>
    <w:rsid w:val="009036E9"/>
    <w:rsid w:val="00903EDD"/>
    <w:rsid w:val="00907BA9"/>
    <w:rsid w:val="00912844"/>
    <w:rsid w:val="00914575"/>
    <w:rsid w:val="00924CE9"/>
    <w:rsid w:val="00925F65"/>
    <w:rsid w:val="00930FA8"/>
    <w:rsid w:val="0094105E"/>
    <w:rsid w:val="00942C94"/>
    <w:rsid w:val="00947A49"/>
    <w:rsid w:val="00964994"/>
    <w:rsid w:val="00965EE8"/>
    <w:rsid w:val="00967F8F"/>
    <w:rsid w:val="0098565A"/>
    <w:rsid w:val="0098796A"/>
    <w:rsid w:val="009907CF"/>
    <w:rsid w:val="009917C3"/>
    <w:rsid w:val="009961DE"/>
    <w:rsid w:val="009A07D5"/>
    <w:rsid w:val="009B1B80"/>
    <w:rsid w:val="009C2F75"/>
    <w:rsid w:val="009C550E"/>
    <w:rsid w:val="009C6257"/>
    <w:rsid w:val="009D0A14"/>
    <w:rsid w:val="009E2583"/>
    <w:rsid w:val="009E566D"/>
    <w:rsid w:val="00A21752"/>
    <w:rsid w:val="00A24479"/>
    <w:rsid w:val="00A35A86"/>
    <w:rsid w:val="00A43B70"/>
    <w:rsid w:val="00A45BC7"/>
    <w:rsid w:val="00A5388B"/>
    <w:rsid w:val="00A5472C"/>
    <w:rsid w:val="00A55269"/>
    <w:rsid w:val="00A625F6"/>
    <w:rsid w:val="00A64C6D"/>
    <w:rsid w:val="00A67A6B"/>
    <w:rsid w:val="00A747BB"/>
    <w:rsid w:val="00A7655A"/>
    <w:rsid w:val="00A820D4"/>
    <w:rsid w:val="00A92134"/>
    <w:rsid w:val="00A92DCE"/>
    <w:rsid w:val="00A952E1"/>
    <w:rsid w:val="00AA09CC"/>
    <w:rsid w:val="00AB18C5"/>
    <w:rsid w:val="00AB1A0D"/>
    <w:rsid w:val="00AC387F"/>
    <w:rsid w:val="00AF7F7D"/>
    <w:rsid w:val="00B00405"/>
    <w:rsid w:val="00B00FBD"/>
    <w:rsid w:val="00B01DBC"/>
    <w:rsid w:val="00B06228"/>
    <w:rsid w:val="00B11C86"/>
    <w:rsid w:val="00B23CDF"/>
    <w:rsid w:val="00B240EA"/>
    <w:rsid w:val="00B26A4E"/>
    <w:rsid w:val="00B325BB"/>
    <w:rsid w:val="00B33290"/>
    <w:rsid w:val="00B41678"/>
    <w:rsid w:val="00B46591"/>
    <w:rsid w:val="00B477B3"/>
    <w:rsid w:val="00B55DE5"/>
    <w:rsid w:val="00B55FBF"/>
    <w:rsid w:val="00B743B5"/>
    <w:rsid w:val="00B83E38"/>
    <w:rsid w:val="00B9216A"/>
    <w:rsid w:val="00BA3AD0"/>
    <w:rsid w:val="00BA4422"/>
    <w:rsid w:val="00BA54E8"/>
    <w:rsid w:val="00BB4468"/>
    <w:rsid w:val="00BD0561"/>
    <w:rsid w:val="00BD0D1B"/>
    <w:rsid w:val="00BD38B0"/>
    <w:rsid w:val="00BD3DF7"/>
    <w:rsid w:val="00BE24BB"/>
    <w:rsid w:val="00BF2DE4"/>
    <w:rsid w:val="00C07A45"/>
    <w:rsid w:val="00C07D63"/>
    <w:rsid w:val="00C159CA"/>
    <w:rsid w:val="00C23F40"/>
    <w:rsid w:val="00C36BDA"/>
    <w:rsid w:val="00C52BE3"/>
    <w:rsid w:val="00C62C26"/>
    <w:rsid w:val="00C64933"/>
    <w:rsid w:val="00C64DE9"/>
    <w:rsid w:val="00C7278B"/>
    <w:rsid w:val="00C76699"/>
    <w:rsid w:val="00C80FD4"/>
    <w:rsid w:val="00C83A74"/>
    <w:rsid w:val="00C84D41"/>
    <w:rsid w:val="00C86F5D"/>
    <w:rsid w:val="00C90FB2"/>
    <w:rsid w:val="00C93C80"/>
    <w:rsid w:val="00CA1A47"/>
    <w:rsid w:val="00CA67F2"/>
    <w:rsid w:val="00CB0203"/>
    <w:rsid w:val="00CB1AF9"/>
    <w:rsid w:val="00CB5BF2"/>
    <w:rsid w:val="00CD0921"/>
    <w:rsid w:val="00CD278C"/>
    <w:rsid w:val="00CD3FEB"/>
    <w:rsid w:val="00CE0632"/>
    <w:rsid w:val="00CE13D6"/>
    <w:rsid w:val="00CE5D86"/>
    <w:rsid w:val="00CF5DBA"/>
    <w:rsid w:val="00D04B67"/>
    <w:rsid w:val="00D129F6"/>
    <w:rsid w:val="00D152F5"/>
    <w:rsid w:val="00D17B82"/>
    <w:rsid w:val="00D20A70"/>
    <w:rsid w:val="00D21429"/>
    <w:rsid w:val="00D24930"/>
    <w:rsid w:val="00D26AC8"/>
    <w:rsid w:val="00D27C45"/>
    <w:rsid w:val="00D443C3"/>
    <w:rsid w:val="00D60DF1"/>
    <w:rsid w:val="00D651F4"/>
    <w:rsid w:val="00D67CF5"/>
    <w:rsid w:val="00D7230E"/>
    <w:rsid w:val="00D738FF"/>
    <w:rsid w:val="00D7681B"/>
    <w:rsid w:val="00D83B92"/>
    <w:rsid w:val="00D90012"/>
    <w:rsid w:val="00DA1EBE"/>
    <w:rsid w:val="00DA42DC"/>
    <w:rsid w:val="00DB61F1"/>
    <w:rsid w:val="00DD0EC0"/>
    <w:rsid w:val="00DD14E6"/>
    <w:rsid w:val="00DE096D"/>
    <w:rsid w:val="00DE6F16"/>
    <w:rsid w:val="00DF23A1"/>
    <w:rsid w:val="00DF456D"/>
    <w:rsid w:val="00DF735F"/>
    <w:rsid w:val="00E00DC2"/>
    <w:rsid w:val="00E05FD8"/>
    <w:rsid w:val="00E10F6C"/>
    <w:rsid w:val="00E1785C"/>
    <w:rsid w:val="00E205EC"/>
    <w:rsid w:val="00E22890"/>
    <w:rsid w:val="00E277E5"/>
    <w:rsid w:val="00E3104A"/>
    <w:rsid w:val="00E33721"/>
    <w:rsid w:val="00E36048"/>
    <w:rsid w:val="00E36E37"/>
    <w:rsid w:val="00E45700"/>
    <w:rsid w:val="00E51C9C"/>
    <w:rsid w:val="00E52122"/>
    <w:rsid w:val="00E5566E"/>
    <w:rsid w:val="00E55EAB"/>
    <w:rsid w:val="00E574D9"/>
    <w:rsid w:val="00E60CD7"/>
    <w:rsid w:val="00E8749E"/>
    <w:rsid w:val="00E90A06"/>
    <w:rsid w:val="00E91773"/>
    <w:rsid w:val="00E94480"/>
    <w:rsid w:val="00E94CB6"/>
    <w:rsid w:val="00EA1461"/>
    <w:rsid w:val="00EA45DC"/>
    <w:rsid w:val="00EA72E8"/>
    <w:rsid w:val="00EC0132"/>
    <w:rsid w:val="00ED55F8"/>
    <w:rsid w:val="00EF4EFF"/>
    <w:rsid w:val="00EF7454"/>
    <w:rsid w:val="00F01BE8"/>
    <w:rsid w:val="00F0289D"/>
    <w:rsid w:val="00F06027"/>
    <w:rsid w:val="00F149EE"/>
    <w:rsid w:val="00F16F97"/>
    <w:rsid w:val="00F25C94"/>
    <w:rsid w:val="00F26202"/>
    <w:rsid w:val="00F3368D"/>
    <w:rsid w:val="00F43084"/>
    <w:rsid w:val="00F44EED"/>
    <w:rsid w:val="00F471E4"/>
    <w:rsid w:val="00F60174"/>
    <w:rsid w:val="00F64755"/>
    <w:rsid w:val="00F66B04"/>
    <w:rsid w:val="00F71173"/>
    <w:rsid w:val="00F842F9"/>
    <w:rsid w:val="00F866A4"/>
    <w:rsid w:val="00F95B02"/>
    <w:rsid w:val="00F95C95"/>
    <w:rsid w:val="00FA010B"/>
    <w:rsid w:val="00FA571D"/>
    <w:rsid w:val="00FC320E"/>
    <w:rsid w:val="00FC387A"/>
    <w:rsid w:val="00FD2BEB"/>
    <w:rsid w:val="00FD7773"/>
    <w:rsid w:val="00FE25BA"/>
    <w:rsid w:val="00FE2CE4"/>
    <w:rsid w:val="00FE5FBA"/>
    <w:rsid w:val="00FF704B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53C10"/>
  <w15:docId w15:val="{B9F534E8-FC9C-4C44-BAB9-2262FD31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3" w:hanging="361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94"/>
    </w:pPr>
  </w:style>
  <w:style w:type="paragraph" w:styleId="NormalWeb">
    <w:name w:val="Normal (Web)"/>
    <w:basedOn w:val="Normal"/>
    <w:uiPriority w:val="99"/>
    <w:semiHidden/>
    <w:unhideWhenUsed/>
    <w:rsid w:val="00896F2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6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F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F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F40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F40"/>
    <w:rPr>
      <w:rFonts w:ascii="Arial" w:eastAsia="Arial" w:hAnsi="Arial" w:cs="Arial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67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A6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67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A6B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E7864-309B-450E-A635-D4488260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Meeting Minutes_12.1.25r1.docx</vt:lpstr>
    </vt:vector>
  </TitlesOfParts>
  <Company>Panasonic North America</Company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Meeting Minutes_12.1.25r1.docx</dc:title>
  <dc:creator>Sarah</dc:creator>
  <cp:lastModifiedBy>Dearing, Sarah</cp:lastModifiedBy>
  <cp:revision>2</cp:revision>
  <dcterms:created xsi:type="dcterms:W3CDTF">2026-04-04T20:35:00Z</dcterms:created>
  <dcterms:modified xsi:type="dcterms:W3CDTF">2026-04-04T20:35:00Z</dcterms:modified>
</cp:coreProperties>
</file>